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1E" w:rsidRDefault="00AD561E" w:rsidP="00AD561E">
      <w:pPr>
        <w:pStyle w:val="4"/>
        <w:jc w:val="center"/>
        <w:rPr>
          <w:sz w:val="24"/>
          <w:szCs w:val="24"/>
        </w:rPr>
      </w:pPr>
    </w:p>
    <w:p w:rsidR="00AD561E" w:rsidRDefault="00AD561E" w:rsidP="00AD561E">
      <w:pPr>
        <w:pStyle w:val="4"/>
        <w:jc w:val="center"/>
        <w:rPr>
          <w:sz w:val="24"/>
          <w:szCs w:val="24"/>
        </w:rPr>
      </w:pPr>
    </w:p>
    <w:p w:rsidR="00AD561E" w:rsidRDefault="00AD561E" w:rsidP="00AD561E">
      <w:pPr>
        <w:pStyle w:val="4"/>
        <w:jc w:val="center"/>
        <w:rPr>
          <w:sz w:val="24"/>
          <w:szCs w:val="24"/>
        </w:rPr>
      </w:pPr>
    </w:p>
    <w:p w:rsidR="00AD561E" w:rsidRDefault="00AD561E" w:rsidP="00AD561E">
      <w:pPr>
        <w:pStyle w:val="4"/>
        <w:jc w:val="center"/>
        <w:rPr>
          <w:sz w:val="24"/>
          <w:szCs w:val="24"/>
        </w:rPr>
      </w:pPr>
    </w:p>
    <w:p w:rsidR="00AD561E" w:rsidRDefault="00AD561E" w:rsidP="00AD561E">
      <w:pPr>
        <w:pStyle w:val="4"/>
        <w:jc w:val="center"/>
        <w:rPr>
          <w:sz w:val="24"/>
          <w:szCs w:val="24"/>
        </w:rPr>
      </w:pPr>
    </w:p>
    <w:p w:rsidR="00AD561E" w:rsidRDefault="00AD561E" w:rsidP="00AD561E">
      <w:pPr>
        <w:pStyle w:val="4"/>
        <w:jc w:val="center"/>
        <w:rPr>
          <w:sz w:val="24"/>
          <w:szCs w:val="24"/>
        </w:rPr>
      </w:pPr>
    </w:p>
    <w:p w:rsidR="00AD561E" w:rsidRDefault="004413A8" w:rsidP="00AD561E">
      <w:pPr>
        <w:jc w:val="center"/>
        <w:rPr>
          <w:rFonts w:ascii="Times New Roman" w:hAnsi="Times New Roman" w:cs="Times New Roman"/>
          <w:b/>
          <w:sz w:val="52"/>
          <w:szCs w:val="52"/>
        </w:rPr>
      </w:pPr>
      <w:r>
        <w:rPr>
          <w:rFonts w:ascii="Times New Roman" w:hAnsi="Times New Roman" w:cs="Times New Roman"/>
          <w:b/>
          <w:noProof/>
          <w:sz w:val="52"/>
          <w:szCs w:val="52"/>
          <w:lang w:eastAsia="uk-UA" w:bidi="ar-SA"/>
        </w:rPr>
        <w:drawing>
          <wp:inline distT="0" distB="0" distL="0" distR="0">
            <wp:extent cx="5467350" cy="807033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імок екрана (5).png"/>
                    <pic:cNvPicPr/>
                  </pic:nvPicPr>
                  <pic:blipFill>
                    <a:blip r:embed="rId7">
                      <a:extLst>
                        <a:ext uri="{28A0092B-C50C-407E-A947-70E740481C1C}">
                          <a14:useLocalDpi xmlns:a14="http://schemas.microsoft.com/office/drawing/2010/main" val="0"/>
                        </a:ext>
                      </a:extLst>
                    </a:blip>
                    <a:stretch>
                      <a:fillRect/>
                    </a:stretch>
                  </pic:blipFill>
                  <pic:spPr>
                    <a:xfrm>
                      <a:off x="0" y="0"/>
                      <a:ext cx="5468113" cy="8071457"/>
                    </a:xfrm>
                    <a:prstGeom prst="rect">
                      <a:avLst/>
                    </a:prstGeom>
                  </pic:spPr>
                </pic:pic>
              </a:graphicData>
            </a:graphic>
          </wp:inline>
        </w:drawing>
      </w:r>
    </w:p>
    <w:p w:rsidR="00AD561E" w:rsidRDefault="00AD561E" w:rsidP="004413A8">
      <w:pPr>
        <w:rPr>
          <w:rFonts w:ascii="Times New Roman" w:hAnsi="Times New Roman" w:cs="Times New Roman"/>
          <w:b/>
          <w:sz w:val="52"/>
          <w:szCs w:val="52"/>
        </w:rPr>
      </w:pPr>
      <w:bookmarkStart w:id="0" w:name="_GoBack"/>
      <w:bookmarkEnd w:id="0"/>
    </w:p>
    <w:p w:rsidR="00AD561E" w:rsidRDefault="00AD561E" w:rsidP="00AD561E">
      <w:pPr>
        <w:jc w:val="center"/>
        <w:rPr>
          <w:rFonts w:ascii="Times New Roman" w:hAnsi="Times New Roman" w:cs="Times New Roman"/>
          <w:b/>
          <w:sz w:val="52"/>
          <w:szCs w:val="52"/>
        </w:rPr>
      </w:pPr>
    </w:p>
    <w:p w:rsidR="00AD561E" w:rsidRPr="00AD561E" w:rsidRDefault="00AD561E" w:rsidP="00AD561E">
      <w:pPr>
        <w:pStyle w:val="a3"/>
        <w:numPr>
          <w:ilvl w:val="0"/>
          <w:numId w:val="2"/>
        </w:numPr>
        <w:jc w:val="center"/>
        <w:rPr>
          <w:rFonts w:hint="eastAsia"/>
        </w:rPr>
      </w:pPr>
      <w:r w:rsidRPr="00AD561E">
        <w:rPr>
          <w:b/>
        </w:rPr>
        <w:t>ПОЯСНЮВАЛЬНА ЗАПИСКА</w:t>
      </w:r>
    </w:p>
    <w:p w:rsidR="00AD561E" w:rsidRDefault="00AD561E" w:rsidP="00AD561E">
      <w:pPr>
        <w:pStyle w:val="a3"/>
        <w:rPr>
          <w:rFonts w:hint="eastAsia"/>
        </w:rPr>
      </w:pPr>
      <w:r>
        <w:t xml:space="preserve"> </w:t>
      </w:r>
    </w:p>
    <w:p w:rsidR="00AD561E" w:rsidRDefault="00AD561E" w:rsidP="00AD561E">
      <w:pPr>
        <w:rPr>
          <w:rFonts w:hint="eastAsia"/>
          <w:sz w:val="28"/>
          <w:szCs w:val="28"/>
        </w:rPr>
      </w:pPr>
      <w:r>
        <w:rPr>
          <w:sz w:val="28"/>
          <w:szCs w:val="28"/>
        </w:rPr>
        <w:t xml:space="preserve">       </w:t>
      </w:r>
      <w:r w:rsidRPr="00AD561E">
        <w:rPr>
          <w:sz w:val="28"/>
          <w:szCs w:val="28"/>
        </w:rPr>
        <w:t xml:space="preserve">З урахуванням поетапного переходу закладів освіти на здійснення діяльності за новим Державним стандартом у  навчальному році освітня програма </w:t>
      </w:r>
      <w:proofErr w:type="spellStart"/>
      <w:r>
        <w:rPr>
          <w:sz w:val="28"/>
          <w:szCs w:val="28"/>
        </w:rPr>
        <w:t>Шпиківського</w:t>
      </w:r>
      <w:proofErr w:type="spellEnd"/>
      <w:r>
        <w:rPr>
          <w:sz w:val="28"/>
          <w:szCs w:val="28"/>
        </w:rPr>
        <w:t xml:space="preserve"> ліцею </w:t>
      </w:r>
      <w:proofErr w:type="spellStart"/>
      <w:r>
        <w:rPr>
          <w:sz w:val="28"/>
          <w:szCs w:val="28"/>
        </w:rPr>
        <w:t>Шпиківської</w:t>
      </w:r>
      <w:proofErr w:type="spellEnd"/>
      <w:r>
        <w:rPr>
          <w:sz w:val="28"/>
          <w:szCs w:val="28"/>
        </w:rPr>
        <w:t xml:space="preserve"> селищної ради Тульчинського району Вінницької області</w:t>
      </w:r>
      <w:r w:rsidRPr="00AD561E">
        <w:rPr>
          <w:sz w:val="28"/>
          <w:szCs w:val="28"/>
        </w:rPr>
        <w:t xml:space="preserve"> для 5-</w:t>
      </w:r>
      <w:r>
        <w:rPr>
          <w:sz w:val="28"/>
          <w:szCs w:val="28"/>
        </w:rPr>
        <w:t>6</w:t>
      </w:r>
      <w:r w:rsidRPr="00AD561E">
        <w:rPr>
          <w:sz w:val="28"/>
          <w:szCs w:val="28"/>
        </w:rPr>
        <w:t xml:space="preserve"> класів розроблена відповідно основних вимог Конституції України, на виконання Законів України «Про освіту», «Про повну загальну середню освіту», Державного стандарту базової середньої освіти, затвердженого постановою Кабінету Міністрів України від 30.09.2020 року №898 «Про деякі питання державних стандартів повної загальної середньої освіти» (із змінами, внесеними згідно з Постановою Кабінету Міністрів України № 972 від 30.08.2022) (впроваджується з 01.09.2022 - для 5-х класів, з 01.09.2023 - для 5-6-х класів), Концепції «Нова українська школа», схваленої розпорядженням Кабінету Міністрів України від 14.12.2016 року №988-р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Кабінету Міністрів України від 13.12.2017 року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(зі змінами); закону України від 15.03.2022 «Про внесення змін до деяких законів України щодо державних гарантій в умовах воєнного стану, надзвичайної ситуації або надзвичайного стану», Указів Президента України «Про введення воєнного стану в Україні» від 24.02.2022, «Про продовження строку дії воєнного стану в Україні» № 3891-ІХ від 23.07.2024, відповідно наказів Міністерства освіти та України «Про надання грифа «Рекомендовано Міністерством освіти і науки України» модельним навчальним програмам для закладів загальної середньої освіти» від 13.07.2021 № 795, «Про надання грифа «Рекомендовано Міністерством освіти і науки України» модельним навчальним програмам для закладів загальної середньої освіти» від 16.08.2023 № 1001, від 27.11.2023 № 1449, від 27.12.2023 № 1575; «Про затвердження типової освітньої програми для 5-9 класів закладів загальної середньої освіти» від 19.02.2021 №235 (зі змінами, затвердженими наказом МОН № 1120 від 09.08.2024 «Про внесення змін до типової освітньої програми для 5 - 9 класів закладів загальної середньої світи),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від 15.05.2023 № 563 (із змінами, внесеними згідно з Наказом Міністерства освіти і науки № 836 від 13.06.2024);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 1112 від 07.08.2024 року; «Про затвердження рекомендацій щодо оцінювання результатів навчання» № 1093 від 02.08.2024 року, постанови Кабінету Міністрів України від 15 вересня 2021 року № 957 «Порядок організації інклюзивного навчання у закладах загальної середньої освіти». </w:t>
      </w:r>
    </w:p>
    <w:p w:rsidR="000F7C44" w:rsidRDefault="00AD561E" w:rsidP="00AD561E">
      <w:pPr>
        <w:rPr>
          <w:rFonts w:hint="eastAsia"/>
          <w:sz w:val="28"/>
          <w:szCs w:val="28"/>
        </w:rPr>
      </w:pPr>
      <w:r>
        <w:rPr>
          <w:sz w:val="28"/>
          <w:szCs w:val="28"/>
        </w:rPr>
        <w:lastRenderedPageBreak/>
        <w:t xml:space="preserve">           </w:t>
      </w:r>
      <w:r w:rsidRPr="00AD561E">
        <w:rPr>
          <w:sz w:val="28"/>
          <w:szCs w:val="28"/>
        </w:rPr>
        <w:t xml:space="preserve"> Освітня програма для 5-</w:t>
      </w:r>
      <w:r>
        <w:rPr>
          <w:sz w:val="28"/>
          <w:szCs w:val="28"/>
        </w:rPr>
        <w:t>6</w:t>
      </w:r>
      <w:r w:rsidRPr="00AD561E">
        <w:rPr>
          <w:sz w:val="28"/>
          <w:szCs w:val="28"/>
        </w:rPr>
        <w:t xml:space="preserve"> класів </w:t>
      </w:r>
      <w:proofErr w:type="spellStart"/>
      <w:r>
        <w:rPr>
          <w:sz w:val="28"/>
          <w:szCs w:val="28"/>
        </w:rPr>
        <w:t>Шпиківського</w:t>
      </w:r>
      <w:proofErr w:type="spellEnd"/>
      <w:r>
        <w:rPr>
          <w:sz w:val="28"/>
          <w:szCs w:val="28"/>
        </w:rPr>
        <w:t xml:space="preserve"> ліцею </w:t>
      </w:r>
      <w:proofErr w:type="spellStart"/>
      <w:r>
        <w:rPr>
          <w:sz w:val="28"/>
          <w:szCs w:val="28"/>
        </w:rPr>
        <w:t>Шпиківської</w:t>
      </w:r>
      <w:proofErr w:type="spellEnd"/>
      <w:r>
        <w:rPr>
          <w:sz w:val="28"/>
          <w:szCs w:val="28"/>
        </w:rPr>
        <w:t xml:space="preserve"> селищної ради Тульчинського району Вінницької</w:t>
      </w:r>
      <w:r w:rsidRPr="00AD561E">
        <w:rPr>
          <w:sz w:val="28"/>
          <w:szCs w:val="28"/>
        </w:rPr>
        <w:t xml:space="preserve"> області відповідає структурі Типової освітньої програми та визначеним нею вимогам до осіб, які можуть розпочати навчання за освітньою</w:t>
      </w:r>
      <w:r>
        <w:rPr>
          <w:sz w:val="28"/>
          <w:szCs w:val="28"/>
        </w:rPr>
        <w:t xml:space="preserve"> програмою</w:t>
      </w:r>
      <w:r w:rsidRPr="00AD561E">
        <w:rPr>
          <w:sz w:val="28"/>
          <w:szCs w:val="28"/>
        </w:rPr>
        <w:t xml:space="preserve">; визначає (в обсязі не меншому ніж встановлено Типовою освітньою програмою) загальний обсяг навчального навантаження (в годинах), його розподіл між освітніми галузями; містить навчальний план, що ґрунтується на Типовому навчальному плані для 5-9-х класів закладів загальної середньої освіти з навчанням українською мовою і передбачає перерозподіл годин (у визначеному обсязі) між обов’язковими для вивчення навчальними предметами певної освітньої галузі, які вивчаються окремо; містить перелік модельних навчальних програм, що використовуються в освітньому процесі </w:t>
      </w:r>
      <w:proofErr w:type="spellStart"/>
      <w:r>
        <w:rPr>
          <w:sz w:val="28"/>
          <w:szCs w:val="28"/>
        </w:rPr>
        <w:t>Шпиківського</w:t>
      </w:r>
      <w:proofErr w:type="spellEnd"/>
      <w:r>
        <w:rPr>
          <w:sz w:val="28"/>
          <w:szCs w:val="28"/>
        </w:rPr>
        <w:t xml:space="preserve"> ліцею</w:t>
      </w:r>
      <w:r w:rsidRPr="00AD561E">
        <w:rPr>
          <w:sz w:val="28"/>
          <w:szCs w:val="28"/>
        </w:rPr>
        <w:t xml:space="preserve">; опис форм організації освітнього процесу та інструментарію оцінювання; в освітній програмі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 </w:t>
      </w:r>
    </w:p>
    <w:p w:rsidR="000F7C44" w:rsidRDefault="000F7C44" w:rsidP="00AD561E">
      <w:pPr>
        <w:rPr>
          <w:rFonts w:hint="eastAsia"/>
          <w:sz w:val="28"/>
          <w:szCs w:val="28"/>
        </w:rPr>
      </w:pPr>
      <w:r>
        <w:rPr>
          <w:sz w:val="28"/>
          <w:szCs w:val="28"/>
        </w:rPr>
        <w:t xml:space="preserve">          </w:t>
      </w:r>
      <w:r w:rsidR="00AD561E" w:rsidRPr="00AD561E">
        <w:rPr>
          <w:sz w:val="28"/>
          <w:szCs w:val="28"/>
        </w:rPr>
        <w:t xml:space="preserve">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sidR="00AD561E" w:rsidRPr="00AD561E">
        <w:rPr>
          <w:sz w:val="28"/>
          <w:szCs w:val="28"/>
        </w:rPr>
        <w:t>компетентностей</w:t>
      </w:r>
      <w:proofErr w:type="spellEnd"/>
      <w:r w:rsidR="00AD561E" w:rsidRPr="00AD561E">
        <w:rPr>
          <w:sz w:val="28"/>
          <w:szCs w:val="28"/>
        </w:rPr>
        <w:t xml:space="preserve">, необхідних кожній сучасній людині для успішної життєдіяльності. </w:t>
      </w:r>
    </w:p>
    <w:p w:rsidR="000F7C44" w:rsidRDefault="000F7C44" w:rsidP="00AD561E">
      <w:pPr>
        <w:rPr>
          <w:rFonts w:hint="eastAsia"/>
          <w:sz w:val="28"/>
          <w:szCs w:val="28"/>
        </w:rPr>
      </w:pPr>
      <w:r>
        <w:rPr>
          <w:sz w:val="28"/>
          <w:szCs w:val="28"/>
        </w:rPr>
        <w:t xml:space="preserve">          </w:t>
      </w:r>
      <w:r w:rsidR="00AD561E" w:rsidRPr="00AD561E">
        <w:rPr>
          <w:sz w:val="28"/>
          <w:szCs w:val="28"/>
        </w:rPr>
        <w:t xml:space="preserve">Освітня програма розроблена для реалізації мети та належної організації освітнього процесу. Освітня програма, що реалізується в закладі, спрямована на: </w:t>
      </w:r>
    </w:p>
    <w:p w:rsidR="000F7C44" w:rsidRDefault="00AD561E" w:rsidP="000F7C44">
      <w:pPr>
        <w:pStyle w:val="a3"/>
        <w:numPr>
          <w:ilvl w:val="0"/>
          <w:numId w:val="3"/>
        </w:numPr>
        <w:rPr>
          <w:rFonts w:hint="eastAsia"/>
          <w:sz w:val="28"/>
          <w:szCs w:val="28"/>
        </w:rPr>
      </w:pPr>
      <w:r w:rsidRPr="000F7C44">
        <w:rPr>
          <w:sz w:val="28"/>
          <w:szCs w:val="28"/>
        </w:rPr>
        <w:t xml:space="preserve">формування в учнів сучасної наукової картини світу; </w:t>
      </w:r>
    </w:p>
    <w:p w:rsidR="000F7C44" w:rsidRDefault="00AD561E" w:rsidP="000F7C44">
      <w:pPr>
        <w:pStyle w:val="a3"/>
        <w:numPr>
          <w:ilvl w:val="0"/>
          <w:numId w:val="3"/>
        </w:numPr>
        <w:rPr>
          <w:rFonts w:hint="eastAsia"/>
          <w:sz w:val="28"/>
          <w:szCs w:val="28"/>
        </w:rPr>
      </w:pPr>
      <w:r w:rsidRPr="000F7C44">
        <w:rPr>
          <w:sz w:val="28"/>
          <w:szCs w:val="28"/>
        </w:rPr>
        <w:t xml:space="preserve">виховання працьовитості, любові до природи; розвиток в учнів національної самосвідомості; </w:t>
      </w:r>
    </w:p>
    <w:p w:rsidR="000F7C44" w:rsidRDefault="00AD561E" w:rsidP="000F7C44">
      <w:pPr>
        <w:pStyle w:val="a3"/>
        <w:numPr>
          <w:ilvl w:val="0"/>
          <w:numId w:val="3"/>
        </w:numPr>
        <w:rPr>
          <w:rFonts w:hint="eastAsia"/>
          <w:sz w:val="28"/>
          <w:szCs w:val="28"/>
        </w:rPr>
      </w:pPr>
      <w:r w:rsidRPr="000F7C44">
        <w:rPr>
          <w:sz w:val="28"/>
          <w:szCs w:val="28"/>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0F7C44" w:rsidRDefault="00AD561E" w:rsidP="000F7C44">
      <w:pPr>
        <w:pStyle w:val="a3"/>
        <w:numPr>
          <w:ilvl w:val="0"/>
          <w:numId w:val="3"/>
        </w:numPr>
        <w:rPr>
          <w:rFonts w:hint="eastAsia"/>
          <w:sz w:val="28"/>
          <w:szCs w:val="28"/>
        </w:rPr>
      </w:pPr>
      <w:r w:rsidRPr="000F7C44">
        <w:rPr>
          <w:sz w:val="28"/>
          <w:szCs w:val="28"/>
        </w:rPr>
        <w:t xml:space="preserve">рішення задач, формування загальної культури особистості, адаптації особистості до життя в суспільстві; </w:t>
      </w:r>
    </w:p>
    <w:p w:rsidR="000F7C44" w:rsidRDefault="00AD561E" w:rsidP="000F7C44">
      <w:pPr>
        <w:pStyle w:val="a3"/>
        <w:numPr>
          <w:ilvl w:val="0"/>
          <w:numId w:val="3"/>
        </w:numPr>
        <w:rPr>
          <w:rFonts w:hint="eastAsia"/>
          <w:sz w:val="28"/>
          <w:szCs w:val="28"/>
        </w:rPr>
      </w:pPr>
      <w:r w:rsidRPr="000F7C44">
        <w:rPr>
          <w:sz w:val="28"/>
          <w:szCs w:val="28"/>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0F7C44" w:rsidRDefault="00AD561E" w:rsidP="000F7C44">
      <w:pPr>
        <w:pStyle w:val="a3"/>
        <w:numPr>
          <w:ilvl w:val="0"/>
          <w:numId w:val="3"/>
        </w:numPr>
        <w:rPr>
          <w:rFonts w:hint="eastAsia"/>
          <w:sz w:val="28"/>
          <w:szCs w:val="28"/>
        </w:rPr>
      </w:pPr>
      <w:r w:rsidRPr="000F7C44">
        <w:rPr>
          <w:sz w:val="28"/>
          <w:szCs w:val="28"/>
        </w:rPr>
        <w:t xml:space="preserve">створення основи для усвідомленого відповідального вибору та наступного освоєння професійних освітніх програм; </w:t>
      </w:r>
    </w:p>
    <w:p w:rsidR="000F7C44" w:rsidRDefault="00AD561E" w:rsidP="000F7C44">
      <w:pPr>
        <w:pStyle w:val="a3"/>
        <w:numPr>
          <w:ilvl w:val="0"/>
          <w:numId w:val="3"/>
        </w:numPr>
        <w:rPr>
          <w:rFonts w:hint="eastAsia"/>
          <w:sz w:val="28"/>
          <w:szCs w:val="28"/>
        </w:rPr>
      </w:pPr>
      <w:r w:rsidRPr="000F7C44">
        <w:rPr>
          <w:sz w:val="28"/>
          <w:szCs w:val="28"/>
        </w:rPr>
        <w:t xml:space="preserve">формування потреби учнів до самоосвіти, саморозвитку, самовдосконалення тощо. </w:t>
      </w:r>
    </w:p>
    <w:p w:rsidR="000F7C44" w:rsidRDefault="000F7C44" w:rsidP="000F7C44">
      <w:pPr>
        <w:rPr>
          <w:rFonts w:hint="eastAsia"/>
          <w:sz w:val="28"/>
          <w:szCs w:val="28"/>
        </w:rPr>
      </w:pPr>
      <w:r>
        <w:rPr>
          <w:sz w:val="28"/>
          <w:szCs w:val="28"/>
        </w:rPr>
        <w:t xml:space="preserve">         </w:t>
      </w:r>
      <w:r w:rsidR="00AD561E" w:rsidRPr="000F7C44">
        <w:rPr>
          <w:sz w:val="28"/>
          <w:szCs w:val="28"/>
        </w:rPr>
        <w:t xml:space="preserve">Гранична наповнюваність класів встановлюється відповідно до Закону України «Про освіту». </w:t>
      </w:r>
    </w:p>
    <w:p w:rsidR="000F7C44" w:rsidRDefault="000F7C44" w:rsidP="000F7C44">
      <w:pPr>
        <w:rPr>
          <w:rFonts w:hint="eastAsia"/>
          <w:sz w:val="28"/>
          <w:szCs w:val="28"/>
        </w:rPr>
      </w:pPr>
      <w:r>
        <w:rPr>
          <w:sz w:val="28"/>
          <w:szCs w:val="28"/>
        </w:rPr>
        <w:t xml:space="preserve">         </w:t>
      </w:r>
      <w:r w:rsidR="00AD561E" w:rsidRPr="000F7C44">
        <w:rPr>
          <w:sz w:val="28"/>
          <w:szCs w:val="28"/>
        </w:rPr>
        <w:t xml:space="preserve">Поділ класів на групи при вивченні окремих предметів здійснюється відповідно до чинних нормативів (наказ Міністерства освіти і науки України від 20.02.2002 №128, зареєстрований в Міністерстві юстиції України від 06.03.2002 </w:t>
      </w:r>
      <w:r w:rsidR="00AD561E" w:rsidRPr="000F7C44">
        <w:rPr>
          <w:sz w:val="28"/>
          <w:szCs w:val="28"/>
        </w:rPr>
        <w:lastRenderedPageBreak/>
        <w:t xml:space="preserve">за № 229/6517, із змінами, внесеними згідно з наказами МОН від 09.10.2020 №572, від 17.08.201 №921, від 08.04.2016 №40; лист Міністерства освіти і науки  України від 16.09.2022 № 1/10848-22 щодо поділу на групи  під час проведення практичних занять з інформатики із використанням комп’ютерів за умови не менше ніж 8 учнів у групі. </w:t>
      </w:r>
    </w:p>
    <w:p w:rsidR="000F7C44" w:rsidRDefault="000F7C44" w:rsidP="000F7C44">
      <w:pPr>
        <w:rPr>
          <w:rFonts w:hint="eastAsia"/>
          <w:sz w:val="28"/>
          <w:szCs w:val="28"/>
        </w:rPr>
      </w:pPr>
      <w:r>
        <w:rPr>
          <w:sz w:val="28"/>
          <w:szCs w:val="28"/>
        </w:rPr>
        <w:t xml:space="preserve">         </w:t>
      </w:r>
      <w:r w:rsidR="00AD561E" w:rsidRPr="000F7C44">
        <w:rPr>
          <w:sz w:val="28"/>
          <w:szCs w:val="28"/>
        </w:rPr>
        <w:t>При визначенні гранично допустимого навантаження учнів ураховані санітарно-гігієнічні норми та нормативну тривалість уроків – 45 хвилин. Години фізичної культури в 5-</w:t>
      </w:r>
      <w:r>
        <w:rPr>
          <w:sz w:val="28"/>
          <w:szCs w:val="28"/>
        </w:rPr>
        <w:t>6</w:t>
      </w:r>
      <w:r w:rsidR="00AD561E" w:rsidRPr="000F7C44">
        <w:rPr>
          <w:sz w:val="28"/>
          <w:szCs w:val="28"/>
        </w:rPr>
        <w:t xml:space="preserve"> класах не враховуються при визначенні гранично допустимого навантаження, що передбачено наказами Міністерства освіти і науки України. </w:t>
      </w:r>
    </w:p>
    <w:p w:rsidR="000F7C44" w:rsidRDefault="000F7C44" w:rsidP="000F7C44">
      <w:pPr>
        <w:rPr>
          <w:rFonts w:hint="eastAsia"/>
          <w:sz w:val="28"/>
          <w:szCs w:val="28"/>
        </w:rPr>
      </w:pPr>
      <w:r>
        <w:rPr>
          <w:sz w:val="28"/>
          <w:szCs w:val="28"/>
        </w:rPr>
        <w:t xml:space="preserve">         </w:t>
      </w:r>
      <w:r w:rsidR="00AD561E" w:rsidRPr="000F7C44">
        <w:rPr>
          <w:sz w:val="28"/>
          <w:szCs w:val="28"/>
        </w:rPr>
        <w:t xml:space="preserve">Мовою освітнього процесу навчання і виховання є державна мова </w:t>
      </w:r>
      <w:r>
        <w:rPr>
          <w:sz w:val="28"/>
          <w:szCs w:val="28"/>
        </w:rPr>
        <w:t xml:space="preserve"> - </w:t>
      </w:r>
      <w:r w:rsidR="00AD561E" w:rsidRPr="000F7C44">
        <w:rPr>
          <w:sz w:val="28"/>
          <w:szCs w:val="28"/>
        </w:rPr>
        <w:t xml:space="preserve">українська мова. </w:t>
      </w:r>
    </w:p>
    <w:p w:rsidR="00AD561E" w:rsidRDefault="000F7C44" w:rsidP="000F7C44">
      <w:pPr>
        <w:rPr>
          <w:rFonts w:hint="eastAsia"/>
          <w:sz w:val="28"/>
          <w:szCs w:val="28"/>
        </w:rPr>
      </w:pPr>
      <w:r>
        <w:rPr>
          <w:sz w:val="28"/>
          <w:szCs w:val="28"/>
        </w:rPr>
        <w:t xml:space="preserve">         </w:t>
      </w:r>
      <w:r w:rsidR="00AD561E" w:rsidRPr="000F7C44">
        <w:rPr>
          <w:sz w:val="28"/>
          <w:szCs w:val="28"/>
        </w:rPr>
        <w:t>Контроль виконання педагогічними працівниками та учнями (учнем) освітньої програми (індивідуальної програми розвитку, індивідуального навчального плану), згідно з частиною четвертою статті 38 Закону України «Про повну загальну середню освіту», здійснює керівник закладу освіти.</w:t>
      </w:r>
    </w:p>
    <w:p w:rsidR="000F7C44" w:rsidRDefault="000F7C44" w:rsidP="000F7C44">
      <w:pPr>
        <w:rPr>
          <w:rFonts w:hint="eastAsia"/>
          <w:sz w:val="28"/>
          <w:szCs w:val="28"/>
        </w:rPr>
      </w:pPr>
    </w:p>
    <w:p w:rsidR="000F7C44" w:rsidRDefault="000F7C44" w:rsidP="000F7C44">
      <w:pPr>
        <w:jc w:val="center"/>
        <w:rPr>
          <w:rFonts w:hint="eastAsia"/>
          <w:b/>
          <w:sz w:val="28"/>
          <w:szCs w:val="28"/>
        </w:rPr>
      </w:pPr>
      <w:r>
        <w:rPr>
          <w:b/>
          <w:sz w:val="28"/>
          <w:szCs w:val="28"/>
        </w:rPr>
        <w:t>2.</w:t>
      </w:r>
      <w:r w:rsidRPr="000F7C44">
        <w:rPr>
          <w:b/>
          <w:sz w:val="28"/>
          <w:szCs w:val="28"/>
        </w:rPr>
        <w:t>ВИМОГИ ДО ОСІБ, ЯКІ МОЖУТЬ РОЗПОЧИНАТИ ЗДОБУТТЯ БАЗОВОЇ СЕРЕДНЬОЇ ОСВІТИ</w:t>
      </w:r>
    </w:p>
    <w:p w:rsidR="000F7C44" w:rsidRPr="000F7C44" w:rsidRDefault="000F7C44" w:rsidP="000F7C44">
      <w:pPr>
        <w:jc w:val="center"/>
        <w:rPr>
          <w:rFonts w:hint="eastAsia"/>
          <w:sz w:val="28"/>
          <w:szCs w:val="28"/>
        </w:rPr>
      </w:pPr>
    </w:p>
    <w:p w:rsidR="000F7C44" w:rsidRDefault="000F7C44" w:rsidP="000F7C44">
      <w:pPr>
        <w:rPr>
          <w:rFonts w:hint="eastAsia"/>
          <w:sz w:val="28"/>
          <w:szCs w:val="28"/>
        </w:rPr>
      </w:pPr>
      <w:r>
        <w:rPr>
          <w:sz w:val="28"/>
          <w:szCs w:val="28"/>
        </w:rPr>
        <w:t xml:space="preserve">         </w:t>
      </w:r>
      <w:r w:rsidRPr="000F7C44">
        <w:rPr>
          <w:sz w:val="28"/>
          <w:szCs w:val="28"/>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w:t>
      </w:r>
    </w:p>
    <w:p w:rsidR="000F7C44" w:rsidRDefault="000F7C44" w:rsidP="000F7C44">
      <w:pPr>
        <w:rPr>
          <w:rFonts w:hint="eastAsia"/>
          <w:sz w:val="28"/>
          <w:szCs w:val="28"/>
        </w:rPr>
      </w:pPr>
      <w:r>
        <w:rPr>
          <w:sz w:val="28"/>
          <w:szCs w:val="28"/>
        </w:rPr>
        <w:t xml:space="preserve">         </w:t>
      </w:r>
      <w:r w:rsidRPr="000F7C44">
        <w:rPr>
          <w:sz w:val="28"/>
          <w:szCs w:val="28"/>
        </w:rPr>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0F7C44" w:rsidRDefault="000F7C44" w:rsidP="000F7C44">
      <w:pPr>
        <w:rPr>
          <w:rFonts w:hint="eastAsia"/>
          <w:sz w:val="28"/>
          <w:szCs w:val="28"/>
        </w:rPr>
      </w:pPr>
      <w:r>
        <w:rPr>
          <w:sz w:val="28"/>
          <w:szCs w:val="28"/>
        </w:rPr>
        <w:t xml:space="preserve">         </w:t>
      </w:r>
      <w:r w:rsidRPr="000F7C44">
        <w:rPr>
          <w:sz w:val="28"/>
          <w:szCs w:val="28"/>
        </w:rPr>
        <w:t xml:space="preserve">Особи з особливими освітніми потребами можуть розпочинати здобуття базової середньої освіти за інших умов. </w:t>
      </w:r>
    </w:p>
    <w:p w:rsidR="000F7C44" w:rsidRDefault="000F7C44" w:rsidP="000F7C44">
      <w:pPr>
        <w:rPr>
          <w:rFonts w:hint="eastAsia"/>
          <w:sz w:val="28"/>
          <w:szCs w:val="28"/>
        </w:rPr>
      </w:pPr>
    </w:p>
    <w:p w:rsidR="000F7C44" w:rsidRDefault="000F7C44" w:rsidP="000F7C44">
      <w:pPr>
        <w:jc w:val="center"/>
        <w:rPr>
          <w:rFonts w:hint="eastAsia"/>
          <w:b/>
          <w:sz w:val="28"/>
          <w:szCs w:val="28"/>
        </w:rPr>
      </w:pPr>
      <w:r w:rsidRPr="000F7C44">
        <w:rPr>
          <w:b/>
          <w:sz w:val="28"/>
          <w:szCs w:val="28"/>
        </w:rPr>
        <w:t>3.ЗАГАЛЬНИЙ ОБСЯГ НАВЧАЛЬНОГО НАВАНТАЖЕННЯ</w:t>
      </w:r>
    </w:p>
    <w:p w:rsidR="000F7C44" w:rsidRPr="000F7C44" w:rsidRDefault="000F7C44" w:rsidP="000F7C44">
      <w:pPr>
        <w:jc w:val="center"/>
        <w:rPr>
          <w:rFonts w:hint="eastAsia"/>
          <w:b/>
          <w:sz w:val="28"/>
          <w:szCs w:val="28"/>
        </w:rPr>
      </w:pPr>
    </w:p>
    <w:p w:rsidR="00FF5D21" w:rsidRDefault="00FF5D21" w:rsidP="000F7C44">
      <w:pPr>
        <w:rPr>
          <w:rFonts w:hint="eastAsia"/>
          <w:sz w:val="28"/>
          <w:szCs w:val="28"/>
        </w:rPr>
      </w:pPr>
      <w:r>
        <w:rPr>
          <w:sz w:val="28"/>
          <w:szCs w:val="28"/>
        </w:rPr>
        <w:t xml:space="preserve">          </w:t>
      </w:r>
      <w:r w:rsidR="000F7C44" w:rsidRPr="000F7C44">
        <w:rPr>
          <w:sz w:val="28"/>
          <w:szCs w:val="28"/>
        </w:rPr>
        <w:t xml:space="preserve">Загальний обсяг навчального навантаження для учнів 5-го класу складає 31 година/тиждень, 1085 годин/навчальний рік, для учнів 6-го класу складає 34 години/тиждень, 1190 годин/навчальний рік,  що відповідає загальному обсягу </w:t>
      </w:r>
      <w:r w:rsidR="000F7C44" w:rsidRPr="000F7C44">
        <w:rPr>
          <w:sz w:val="28"/>
          <w:szCs w:val="28"/>
        </w:rPr>
        <w:lastRenderedPageBreak/>
        <w:t xml:space="preserve">навчального навантаження, визначеному у Державному стандарті базової середньої освіти та Типовій освітній програмі для 5-9 класів. </w:t>
      </w:r>
    </w:p>
    <w:p w:rsidR="00FF5D21" w:rsidRDefault="00FF5D21" w:rsidP="000F7C44">
      <w:pPr>
        <w:rPr>
          <w:rFonts w:hint="eastAsia"/>
          <w:sz w:val="28"/>
          <w:szCs w:val="28"/>
        </w:rPr>
      </w:pPr>
      <w:r>
        <w:rPr>
          <w:sz w:val="28"/>
          <w:szCs w:val="28"/>
        </w:rPr>
        <w:t xml:space="preserve">          </w:t>
      </w:r>
      <w:r w:rsidR="000F7C44" w:rsidRPr="000F7C44">
        <w:rPr>
          <w:sz w:val="28"/>
          <w:szCs w:val="28"/>
        </w:rPr>
        <w:t xml:space="preserve">Кількість навчальних годин для вивчення української мови у 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 4 години у 5 та 6 класах. </w:t>
      </w:r>
    </w:p>
    <w:p w:rsidR="00FF5D21" w:rsidRDefault="00FF5D21" w:rsidP="000F7C44">
      <w:pPr>
        <w:rPr>
          <w:rFonts w:hint="eastAsia"/>
          <w:sz w:val="28"/>
          <w:szCs w:val="28"/>
        </w:rPr>
      </w:pPr>
      <w:r>
        <w:rPr>
          <w:sz w:val="28"/>
          <w:szCs w:val="28"/>
        </w:rPr>
        <w:t xml:space="preserve">            </w:t>
      </w:r>
      <w:r w:rsidR="000F7C44" w:rsidRPr="000F7C44">
        <w:rPr>
          <w:sz w:val="28"/>
          <w:szCs w:val="28"/>
        </w:rPr>
        <w:t xml:space="preserve">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відображається у навчальному плані закладу освіти для кожного класу. </w:t>
      </w:r>
    </w:p>
    <w:p w:rsidR="00FF5D21" w:rsidRDefault="00FF5D21" w:rsidP="000F7C44">
      <w:pPr>
        <w:rPr>
          <w:rFonts w:hint="eastAsia"/>
          <w:sz w:val="28"/>
          <w:szCs w:val="28"/>
        </w:rPr>
      </w:pPr>
      <w:r>
        <w:rPr>
          <w:sz w:val="28"/>
          <w:szCs w:val="28"/>
        </w:rPr>
        <w:t xml:space="preserve">           </w:t>
      </w:r>
      <w:r w:rsidR="000F7C44" w:rsidRPr="000F7C44">
        <w:rPr>
          <w:sz w:val="28"/>
          <w:szCs w:val="28"/>
        </w:rPr>
        <w:t xml:space="preserve">Педагогічною радою  визначено перелік навчальних предметів та інтегрованих курсів для реалізації кожної освітньої галузі, а також курсу варіативного освітнього компоненту, кількість навчальних годин на вивчення кожної освітньої галузі з урахуванням освітніх потреб учнів, що відображається у навчальному плані освітньої програми закладу освіти. </w:t>
      </w:r>
    </w:p>
    <w:p w:rsidR="00FF5D21" w:rsidRPr="003974A7" w:rsidRDefault="00FF5D21" w:rsidP="000F7C44">
      <w:pPr>
        <w:rPr>
          <w:rFonts w:hint="eastAsia"/>
          <w:sz w:val="28"/>
          <w:szCs w:val="28"/>
        </w:rPr>
      </w:pPr>
      <w:r>
        <w:rPr>
          <w:sz w:val="28"/>
          <w:szCs w:val="28"/>
        </w:rPr>
        <w:t xml:space="preserve">          </w:t>
      </w:r>
      <w:r w:rsidR="000F7C44" w:rsidRPr="003974A7">
        <w:rPr>
          <w:sz w:val="28"/>
          <w:szCs w:val="28"/>
        </w:rPr>
        <w:t xml:space="preserve">Години навчального навантаження для перерозподілу між освітніми компонентами у 5 класі складають 5 годин. З метою посилення мовно літературної галузі </w:t>
      </w:r>
      <w:r w:rsidR="003974A7" w:rsidRPr="003974A7">
        <w:rPr>
          <w:sz w:val="28"/>
          <w:szCs w:val="28"/>
        </w:rPr>
        <w:t>0,5</w:t>
      </w:r>
      <w:r w:rsidR="000F7C44" w:rsidRPr="003974A7">
        <w:rPr>
          <w:sz w:val="28"/>
          <w:szCs w:val="28"/>
        </w:rPr>
        <w:t xml:space="preserve"> години виділено на </w:t>
      </w:r>
      <w:r w:rsidR="003974A7" w:rsidRPr="003974A7">
        <w:rPr>
          <w:sz w:val="28"/>
          <w:szCs w:val="28"/>
        </w:rPr>
        <w:t>українську літературу</w:t>
      </w:r>
      <w:r w:rsidR="000F7C44" w:rsidRPr="003974A7">
        <w:rPr>
          <w:sz w:val="28"/>
          <w:szCs w:val="28"/>
        </w:rPr>
        <w:t xml:space="preserve"> та 0,5 годин</w:t>
      </w:r>
      <w:r w:rsidR="003974A7" w:rsidRPr="003974A7">
        <w:rPr>
          <w:sz w:val="28"/>
          <w:szCs w:val="28"/>
        </w:rPr>
        <w:t xml:space="preserve">и на зарубіжну літературу; </w:t>
      </w:r>
      <w:r w:rsidR="000F7C44" w:rsidRPr="003974A7">
        <w:rPr>
          <w:sz w:val="28"/>
          <w:szCs w:val="28"/>
        </w:rPr>
        <w:t xml:space="preserve">для розвитку математичної компетентності на математику виділено 1 годину, на інформатику – 0,5 годин; </w:t>
      </w:r>
      <w:r w:rsidR="003974A7" w:rsidRPr="003974A7">
        <w:rPr>
          <w:sz w:val="28"/>
          <w:szCs w:val="28"/>
        </w:rPr>
        <w:t xml:space="preserve">для природничої галузі виділено 0,5 години; </w:t>
      </w:r>
      <w:r w:rsidR="000F7C44" w:rsidRPr="003974A7">
        <w:rPr>
          <w:sz w:val="28"/>
          <w:szCs w:val="28"/>
        </w:rPr>
        <w:t xml:space="preserve">з метою розвитку творчих здібностей учнів, які перейшли з початкової школи, посилено мистецьку та технологічну галузь - по 1 годині </w:t>
      </w:r>
    </w:p>
    <w:p w:rsidR="00C3430F" w:rsidRDefault="00FF5D21" w:rsidP="000F7C44">
      <w:pPr>
        <w:rPr>
          <w:rFonts w:hint="eastAsia"/>
          <w:sz w:val="28"/>
          <w:szCs w:val="28"/>
        </w:rPr>
      </w:pPr>
      <w:r>
        <w:rPr>
          <w:sz w:val="28"/>
          <w:szCs w:val="28"/>
        </w:rPr>
        <w:t xml:space="preserve">         </w:t>
      </w:r>
      <w:r w:rsidR="000F7C44" w:rsidRPr="000F7C44">
        <w:rPr>
          <w:sz w:val="28"/>
          <w:szCs w:val="28"/>
        </w:rPr>
        <w:t>Гранично допустиме навчальне навантаження на учня - 28 годин на тиж</w:t>
      </w:r>
      <w:r w:rsidR="003974A7">
        <w:rPr>
          <w:sz w:val="28"/>
          <w:szCs w:val="28"/>
        </w:rPr>
        <w:t>день, що відповідає навантаженню</w:t>
      </w:r>
      <w:r w:rsidR="000F7C44" w:rsidRPr="000F7C44">
        <w:rPr>
          <w:sz w:val="28"/>
          <w:szCs w:val="28"/>
        </w:rPr>
        <w:t xml:space="preserve">, визначеному у Державному стандарті базової середньої освіти та Типовій освітній програмі для 5-9 класів. Навчальний план для 5 класу наведений у додатку 1. </w:t>
      </w:r>
    </w:p>
    <w:p w:rsidR="00C3430F" w:rsidRPr="001554CD" w:rsidRDefault="00C3430F" w:rsidP="000F7C44">
      <w:pPr>
        <w:rPr>
          <w:rFonts w:hint="eastAsia"/>
          <w:sz w:val="28"/>
          <w:szCs w:val="28"/>
        </w:rPr>
      </w:pPr>
      <w:r>
        <w:rPr>
          <w:sz w:val="28"/>
          <w:szCs w:val="28"/>
        </w:rPr>
        <w:t xml:space="preserve">         </w:t>
      </w:r>
      <w:r w:rsidR="000F7C44" w:rsidRPr="001554CD">
        <w:rPr>
          <w:sz w:val="28"/>
          <w:szCs w:val="28"/>
        </w:rPr>
        <w:t xml:space="preserve">Години навчального навантаження для перерозподілу між освітніми компонентами у 6 класі складають </w:t>
      </w:r>
      <w:r w:rsidR="001554CD" w:rsidRPr="001554CD">
        <w:rPr>
          <w:sz w:val="28"/>
          <w:szCs w:val="28"/>
        </w:rPr>
        <w:t>7</w:t>
      </w:r>
      <w:r w:rsidR="000F7C44" w:rsidRPr="001554CD">
        <w:rPr>
          <w:sz w:val="28"/>
          <w:szCs w:val="28"/>
        </w:rPr>
        <w:t xml:space="preserve"> годин. З метою посилення мовно літературної галузі </w:t>
      </w:r>
      <w:r w:rsidR="001554CD" w:rsidRPr="001554CD">
        <w:rPr>
          <w:sz w:val="28"/>
          <w:szCs w:val="28"/>
        </w:rPr>
        <w:t>0,5</w:t>
      </w:r>
      <w:r w:rsidR="000F7C44" w:rsidRPr="001554CD">
        <w:rPr>
          <w:sz w:val="28"/>
          <w:szCs w:val="28"/>
        </w:rPr>
        <w:t xml:space="preserve"> години виділено на </w:t>
      </w:r>
      <w:r w:rsidR="001554CD" w:rsidRPr="001554CD">
        <w:rPr>
          <w:sz w:val="28"/>
          <w:szCs w:val="28"/>
        </w:rPr>
        <w:t>українську літературу</w:t>
      </w:r>
      <w:r w:rsidR="000F7C44" w:rsidRPr="001554CD">
        <w:rPr>
          <w:sz w:val="28"/>
          <w:szCs w:val="28"/>
        </w:rPr>
        <w:t xml:space="preserve"> та 0,5 годин</w:t>
      </w:r>
      <w:r w:rsidR="001554CD" w:rsidRPr="001554CD">
        <w:rPr>
          <w:sz w:val="28"/>
          <w:szCs w:val="28"/>
        </w:rPr>
        <w:t xml:space="preserve">и </w:t>
      </w:r>
      <w:r w:rsidR="000F7C44" w:rsidRPr="001554CD">
        <w:rPr>
          <w:sz w:val="28"/>
          <w:szCs w:val="28"/>
        </w:rPr>
        <w:t xml:space="preserve">на зарубіжну літературу; відповідно до стратегії державної політики </w:t>
      </w:r>
      <w:r w:rsidR="001554CD" w:rsidRPr="001554CD">
        <w:rPr>
          <w:sz w:val="28"/>
          <w:szCs w:val="28"/>
        </w:rPr>
        <w:t>0,5</w:t>
      </w:r>
      <w:r w:rsidR="000F7C44" w:rsidRPr="001554CD">
        <w:rPr>
          <w:sz w:val="28"/>
          <w:szCs w:val="28"/>
        </w:rPr>
        <w:t xml:space="preserve"> годин</w:t>
      </w:r>
      <w:r w:rsidR="001554CD" w:rsidRPr="001554CD">
        <w:rPr>
          <w:sz w:val="28"/>
          <w:szCs w:val="28"/>
        </w:rPr>
        <w:t>и</w:t>
      </w:r>
      <w:r w:rsidR="000F7C44" w:rsidRPr="001554CD">
        <w:rPr>
          <w:sz w:val="28"/>
          <w:szCs w:val="28"/>
        </w:rPr>
        <w:t xml:space="preserve"> - на громадянську та історичну галузь; для розвитку математичної компетентності на математику виділено 1 годину, на інформатику – 0,5 годин; на інтегрований курс “Пізнаємо природу” – 1 годину, географію – 1 годину; з метою розвитку творчих здібностей учнів, посилено мистецьку та технологічну галузь - по 1 годині. </w:t>
      </w:r>
    </w:p>
    <w:p w:rsidR="00C3430F" w:rsidRDefault="00C3430F" w:rsidP="000F7C44">
      <w:pPr>
        <w:rPr>
          <w:rFonts w:hint="eastAsia"/>
          <w:sz w:val="28"/>
          <w:szCs w:val="28"/>
        </w:rPr>
      </w:pPr>
      <w:r>
        <w:rPr>
          <w:sz w:val="28"/>
          <w:szCs w:val="28"/>
        </w:rPr>
        <w:t xml:space="preserve">           </w:t>
      </w:r>
      <w:r w:rsidR="000F7C44" w:rsidRPr="000F7C44">
        <w:rPr>
          <w:sz w:val="28"/>
          <w:szCs w:val="28"/>
        </w:rPr>
        <w:t xml:space="preserve">Гранично допустиме навчальне навантаження на учня - 31 година на тиждень, що відповідає навантаження, визначеному у Державному  стандарті базової середньої освіти та Типовій освітній програмі для 5-9 класів. Навчальний план для 6 класу наведений у додатку 2. </w:t>
      </w:r>
    </w:p>
    <w:p w:rsidR="00C3430F" w:rsidRDefault="00C3430F" w:rsidP="000F7C44">
      <w:pPr>
        <w:rPr>
          <w:rFonts w:hint="eastAsia"/>
          <w:sz w:val="28"/>
          <w:szCs w:val="28"/>
        </w:rPr>
      </w:pPr>
    </w:p>
    <w:p w:rsidR="00C3430F" w:rsidRDefault="00C3430F" w:rsidP="00C3430F">
      <w:pPr>
        <w:jc w:val="center"/>
        <w:rPr>
          <w:rFonts w:hint="eastAsia"/>
          <w:b/>
          <w:sz w:val="28"/>
          <w:szCs w:val="28"/>
        </w:rPr>
      </w:pPr>
      <w:r w:rsidRPr="00C3430F">
        <w:rPr>
          <w:b/>
          <w:sz w:val="28"/>
          <w:szCs w:val="28"/>
        </w:rPr>
        <w:t>4. ПЕРЕЛІК МОДЕЛЬНИХ НАВЧАЛЬНИХ ПРОГРАМ</w:t>
      </w:r>
    </w:p>
    <w:p w:rsidR="00C3430F" w:rsidRDefault="00C3430F" w:rsidP="00C3430F">
      <w:pPr>
        <w:jc w:val="center"/>
        <w:rPr>
          <w:rFonts w:hint="eastAsia"/>
          <w:sz w:val="28"/>
          <w:szCs w:val="28"/>
        </w:rPr>
      </w:pPr>
    </w:p>
    <w:p w:rsidR="00C3430F" w:rsidRDefault="00C3430F" w:rsidP="00C3430F">
      <w:pPr>
        <w:rPr>
          <w:rFonts w:hint="eastAsia"/>
          <w:sz w:val="28"/>
          <w:szCs w:val="28"/>
        </w:rPr>
      </w:pPr>
      <w:r w:rsidRPr="00C3430F">
        <w:rPr>
          <w:sz w:val="28"/>
          <w:szCs w:val="28"/>
        </w:rPr>
        <w:t xml:space="preserve"> </w:t>
      </w:r>
      <w:r>
        <w:rPr>
          <w:sz w:val="28"/>
          <w:szCs w:val="28"/>
        </w:rPr>
        <w:t xml:space="preserve">           </w:t>
      </w:r>
      <w:r w:rsidRPr="00C3430F">
        <w:rPr>
          <w:sz w:val="28"/>
          <w:szCs w:val="28"/>
        </w:rPr>
        <w:t xml:space="preserve">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w:t>
      </w:r>
      <w:r w:rsidRPr="00C3430F">
        <w:rPr>
          <w:sz w:val="28"/>
          <w:szCs w:val="28"/>
        </w:rPr>
        <w:lastRenderedPageBreak/>
        <w:t xml:space="preserve">законодавством. Модельні навчальні програми спрямовані насамперед на реалізацію вимог Державного стандарту базової середньої освіти. </w:t>
      </w:r>
    </w:p>
    <w:p w:rsidR="00C3430F" w:rsidRDefault="00C3430F" w:rsidP="00C3430F">
      <w:pPr>
        <w:rPr>
          <w:rFonts w:hint="eastAsia"/>
          <w:sz w:val="28"/>
          <w:szCs w:val="28"/>
        </w:rPr>
      </w:pPr>
      <w:r>
        <w:rPr>
          <w:sz w:val="28"/>
          <w:szCs w:val="28"/>
        </w:rPr>
        <w:t xml:space="preserve">          </w:t>
      </w:r>
      <w:r w:rsidRPr="00C3430F">
        <w:rPr>
          <w:sz w:val="28"/>
          <w:szCs w:val="28"/>
        </w:rPr>
        <w:t xml:space="preserve">Враховуючи особливості та потреби учнів закладу в досягненні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Pr="00C3430F">
        <w:rPr>
          <w:sz w:val="28"/>
          <w:szCs w:val="28"/>
        </w:rPr>
        <w:t>компетентностей</w:t>
      </w:r>
      <w:proofErr w:type="spellEnd"/>
      <w:r w:rsidRPr="00C3430F">
        <w:rPr>
          <w:sz w:val="28"/>
          <w:szCs w:val="28"/>
        </w:rPr>
        <w:t xml:space="preserve">, варіативність програм для підтримки курсів у діапазоні від мінімальної до максимальної кількості годин, педагогічний колектив навчального закладу буде використовувати в освітньому процесі модельні програми у 5, 6 класах наведені у додатках </w:t>
      </w:r>
      <w:r w:rsidR="001554CD">
        <w:rPr>
          <w:sz w:val="28"/>
          <w:szCs w:val="28"/>
        </w:rPr>
        <w:t xml:space="preserve">3, </w:t>
      </w:r>
      <w:r w:rsidRPr="00C3430F">
        <w:rPr>
          <w:sz w:val="28"/>
          <w:szCs w:val="28"/>
        </w:rPr>
        <w:t xml:space="preserve">4, 5. </w:t>
      </w:r>
    </w:p>
    <w:p w:rsidR="00C3430F" w:rsidRDefault="00C3430F" w:rsidP="00C3430F">
      <w:pPr>
        <w:rPr>
          <w:rFonts w:hint="eastAsia"/>
          <w:sz w:val="28"/>
          <w:szCs w:val="28"/>
        </w:rPr>
      </w:pPr>
      <w:r>
        <w:rPr>
          <w:sz w:val="28"/>
          <w:szCs w:val="28"/>
        </w:rPr>
        <w:t xml:space="preserve">          </w:t>
      </w:r>
      <w:r w:rsidRPr="00C3430F">
        <w:rPr>
          <w:sz w:val="28"/>
          <w:szCs w:val="28"/>
        </w:rPr>
        <w:t xml:space="preserve">Перелік модельних програм затверджено педагогічною радою: </w:t>
      </w:r>
    </w:p>
    <w:p w:rsidR="00C3430F" w:rsidRPr="0065096F" w:rsidRDefault="00C3430F" w:rsidP="00C3430F">
      <w:pPr>
        <w:rPr>
          <w:rFonts w:hint="eastAsia"/>
          <w:sz w:val="28"/>
          <w:szCs w:val="28"/>
        </w:rPr>
      </w:pPr>
      <w:r w:rsidRPr="00C3430F">
        <w:rPr>
          <w:sz w:val="28"/>
          <w:szCs w:val="28"/>
        </w:rPr>
        <w:t>- для 6 класу - протокол №</w:t>
      </w:r>
      <w:r>
        <w:rPr>
          <w:sz w:val="28"/>
          <w:szCs w:val="28"/>
        </w:rPr>
        <w:t>1</w:t>
      </w:r>
      <w:r w:rsidRPr="00C3430F">
        <w:rPr>
          <w:sz w:val="28"/>
          <w:szCs w:val="28"/>
        </w:rPr>
        <w:t xml:space="preserve"> від </w:t>
      </w:r>
      <w:r w:rsidR="0065096F" w:rsidRPr="0065096F">
        <w:rPr>
          <w:sz w:val="28"/>
          <w:szCs w:val="28"/>
        </w:rPr>
        <w:t>29</w:t>
      </w:r>
      <w:r w:rsidRPr="0065096F">
        <w:rPr>
          <w:sz w:val="28"/>
          <w:szCs w:val="28"/>
        </w:rPr>
        <w:t xml:space="preserve">.08.2023 р; </w:t>
      </w:r>
    </w:p>
    <w:p w:rsidR="00C3430F" w:rsidRDefault="00C3430F" w:rsidP="00C3430F">
      <w:pPr>
        <w:rPr>
          <w:rFonts w:hint="eastAsia"/>
          <w:sz w:val="28"/>
          <w:szCs w:val="28"/>
        </w:rPr>
      </w:pPr>
      <w:r w:rsidRPr="00C3430F">
        <w:rPr>
          <w:sz w:val="28"/>
          <w:szCs w:val="28"/>
        </w:rPr>
        <w:t xml:space="preserve">- для 5 </w:t>
      </w:r>
      <w:r>
        <w:rPr>
          <w:sz w:val="28"/>
          <w:szCs w:val="28"/>
        </w:rPr>
        <w:t>класу</w:t>
      </w:r>
      <w:r w:rsidRPr="00C3430F">
        <w:rPr>
          <w:sz w:val="28"/>
          <w:szCs w:val="28"/>
        </w:rPr>
        <w:t xml:space="preserve"> – протокол №</w:t>
      </w:r>
      <w:r w:rsidRPr="0065096F">
        <w:rPr>
          <w:sz w:val="28"/>
          <w:szCs w:val="28"/>
        </w:rPr>
        <w:t>1від 30.08.202</w:t>
      </w:r>
      <w:r w:rsidR="0065096F" w:rsidRPr="0065096F">
        <w:rPr>
          <w:sz w:val="28"/>
          <w:szCs w:val="28"/>
        </w:rPr>
        <w:t>2</w:t>
      </w:r>
      <w:r w:rsidRPr="0065096F">
        <w:rPr>
          <w:sz w:val="28"/>
          <w:szCs w:val="28"/>
        </w:rPr>
        <w:t xml:space="preserve"> р. </w:t>
      </w:r>
    </w:p>
    <w:p w:rsidR="00B65F4D" w:rsidRDefault="00C3430F" w:rsidP="00C3430F">
      <w:pPr>
        <w:rPr>
          <w:rFonts w:hint="eastAsia"/>
          <w:sz w:val="28"/>
          <w:szCs w:val="28"/>
        </w:rPr>
      </w:pPr>
      <w:r>
        <w:rPr>
          <w:sz w:val="28"/>
          <w:szCs w:val="28"/>
        </w:rPr>
        <w:t xml:space="preserve">          </w:t>
      </w:r>
      <w:r w:rsidR="0050479E">
        <w:rPr>
          <w:sz w:val="28"/>
          <w:szCs w:val="28"/>
        </w:rPr>
        <w:t xml:space="preserve"> </w:t>
      </w:r>
      <w:r w:rsidRPr="00C3430F">
        <w:rPr>
          <w:sz w:val="28"/>
          <w:szCs w:val="28"/>
        </w:rPr>
        <w:t xml:space="preserve">На основі обраної модельної програми, вчитель створює навчальну програму предмету чи інтегрованого курсу. </w:t>
      </w:r>
    </w:p>
    <w:p w:rsidR="00B65F4D" w:rsidRDefault="00B65F4D" w:rsidP="00C3430F">
      <w:pPr>
        <w:rPr>
          <w:rFonts w:hint="eastAsia"/>
          <w:sz w:val="28"/>
          <w:szCs w:val="28"/>
        </w:rPr>
      </w:pPr>
      <w:r>
        <w:rPr>
          <w:sz w:val="28"/>
          <w:szCs w:val="28"/>
        </w:rPr>
        <w:t xml:space="preserve">           </w:t>
      </w:r>
      <w:r w:rsidR="00C3430F" w:rsidRPr="00C3430F">
        <w:rPr>
          <w:sz w:val="28"/>
          <w:szCs w:val="28"/>
        </w:rPr>
        <w:t xml:space="preserve">Навчальна програма, якою керується в своїй роботі вчитель - документ, що визначає послідовність досягнення результатів навчання учнів з навчального  предмета, опис його змісту та видів навчальної діяльності учнів із зазначенням кількості годин, необхідних на їх провадження. </w:t>
      </w:r>
    </w:p>
    <w:p w:rsidR="00B65F4D" w:rsidRDefault="00B65F4D" w:rsidP="00C3430F">
      <w:pPr>
        <w:rPr>
          <w:rFonts w:hint="eastAsia"/>
          <w:sz w:val="28"/>
          <w:szCs w:val="28"/>
        </w:rPr>
      </w:pPr>
      <w:r>
        <w:rPr>
          <w:sz w:val="28"/>
          <w:szCs w:val="28"/>
        </w:rPr>
        <w:t xml:space="preserve">          </w:t>
      </w:r>
      <w:r w:rsidR="00C3430F" w:rsidRPr="00C3430F">
        <w:rPr>
          <w:sz w:val="28"/>
          <w:szCs w:val="28"/>
        </w:rPr>
        <w:t>Навчальні програми з усіх предметів для 5-</w:t>
      </w:r>
      <w:r>
        <w:rPr>
          <w:sz w:val="28"/>
          <w:szCs w:val="28"/>
        </w:rPr>
        <w:t>6</w:t>
      </w:r>
      <w:r w:rsidR="00C3430F" w:rsidRPr="00C3430F">
        <w:rPr>
          <w:sz w:val="28"/>
          <w:szCs w:val="28"/>
        </w:rPr>
        <w:t xml:space="preserve"> класів затверджено педагогічною радою (протокол №1 від </w:t>
      </w:r>
      <w:r w:rsidR="0065096F" w:rsidRPr="0065096F">
        <w:rPr>
          <w:sz w:val="28"/>
          <w:szCs w:val="28"/>
        </w:rPr>
        <w:t>29</w:t>
      </w:r>
      <w:r w:rsidR="00C3430F" w:rsidRPr="0065096F">
        <w:rPr>
          <w:sz w:val="28"/>
          <w:szCs w:val="28"/>
        </w:rPr>
        <w:t>.08.202</w:t>
      </w:r>
      <w:r w:rsidR="0065096F" w:rsidRPr="0065096F">
        <w:rPr>
          <w:sz w:val="28"/>
          <w:szCs w:val="28"/>
        </w:rPr>
        <w:t>3</w:t>
      </w:r>
      <w:r w:rsidR="00C3430F" w:rsidRPr="0065096F">
        <w:rPr>
          <w:sz w:val="28"/>
          <w:szCs w:val="28"/>
        </w:rPr>
        <w:t xml:space="preserve"> р.) </w:t>
      </w:r>
    </w:p>
    <w:p w:rsidR="00B65F4D" w:rsidRDefault="00B65F4D" w:rsidP="00C3430F">
      <w:pPr>
        <w:rPr>
          <w:rFonts w:hint="eastAsia"/>
          <w:sz w:val="28"/>
          <w:szCs w:val="28"/>
        </w:rPr>
      </w:pPr>
    </w:p>
    <w:p w:rsidR="00B65F4D" w:rsidRDefault="00C3430F" w:rsidP="00B65F4D">
      <w:pPr>
        <w:jc w:val="center"/>
        <w:rPr>
          <w:rFonts w:hint="eastAsia"/>
          <w:b/>
          <w:sz w:val="28"/>
          <w:szCs w:val="28"/>
        </w:rPr>
      </w:pPr>
      <w:r w:rsidRPr="00B65F4D">
        <w:rPr>
          <w:b/>
          <w:sz w:val="28"/>
          <w:szCs w:val="28"/>
        </w:rPr>
        <w:t>5. ФОРМИ ОРГАНІЗАЦІЇ ОСВІТНЬОГО ПРОЦЕСУ</w:t>
      </w:r>
    </w:p>
    <w:p w:rsidR="00B65F4D" w:rsidRPr="00B65F4D" w:rsidRDefault="00B65F4D" w:rsidP="00B65F4D">
      <w:pPr>
        <w:jc w:val="center"/>
        <w:rPr>
          <w:rFonts w:hint="eastAsia"/>
          <w:b/>
          <w:sz w:val="28"/>
          <w:szCs w:val="28"/>
        </w:rPr>
      </w:pPr>
    </w:p>
    <w:p w:rsidR="00B65F4D" w:rsidRDefault="00B65F4D" w:rsidP="00C3430F">
      <w:pPr>
        <w:rPr>
          <w:rFonts w:hint="eastAsia"/>
          <w:sz w:val="28"/>
          <w:szCs w:val="28"/>
        </w:rPr>
      </w:pPr>
      <w:r>
        <w:rPr>
          <w:sz w:val="28"/>
          <w:szCs w:val="28"/>
        </w:rPr>
        <w:t xml:space="preserve">         </w:t>
      </w:r>
      <w:r w:rsidR="00C3430F" w:rsidRPr="00C3430F">
        <w:rPr>
          <w:sz w:val="28"/>
          <w:szCs w:val="28"/>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rsidR="00141EBC" w:rsidRDefault="00B65F4D" w:rsidP="00C3430F">
      <w:pPr>
        <w:rPr>
          <w:rFonts w:hint="eastAsia"/>
          <w:sz w:val="28"/>
          <w:szCs w:val="28"/>
        </w:rPr>
      </w:pPr>
      <w:r>
        <w:rPr>
          <w:sz w:val="28"/>
          <w:szCs w:val="28"/>
        </w:rPr>
        <w:t xml:space="preserve">         </w:t>
      </w:r>
      <w:r w:rsidR="00C3430F" w:rsidRPr="00C3430F">
        <w:rPr>
          <w:sz w:val="28"/>
          <w:szCs w:val="28"/>
        </w:rPr>
        <w:t xml:space="preserve">Відповідно до чинного законодавства, рішень засновників закладу освіти, педагогічної ради закладу, заяв батьків освітній процес у </w:t>
      </w:r>
      <w:proofErr w:type="spellStart"/>
      <w:r>
        <w:rPr>
          <w:sz w:val="28"/>
          <w:szCs w:val="28"/>
        </w:rPr>
        <w:t>Шпиківському</w:t>
      </w:r>
      <w:proofErr w:type="spellEnd"/>
      <w:r>
        <w:rPr>
          <w:sz w:val="28"/>
          <w:szCs w:val="28"/>
        </w:rPr>
        <w:t xml:space="preserve"> ліцеї </w:t>
      </w:r>
      <w:proofErr w:type="spellStart"/>
      <w:r>
        <w:rPr>
          <w:sz w:val="28"/>
          <w:szCs w:val="28"/>
        </w:rPr>
        <w:t>Шпиківської</w:t>
      </w:r>
      <w:proofErr w:type="spellEnd"/>
      <w:r>
        <w:rPr>
          <w:sz w:val="28"/>
          <w:szCs w:val="28"/>
        </w:rPr>
        <w:t xml:space="preserve"> селищної ради Тульчинського району Вінницької </w:t>
      </w:r>
      <w:r w:rsidR="00C3430F" w:rsidRPr="00C3430F">
        <w:rPr>
          <w:sz w:val="28"/>
          <w:szCs w:val="28"/>
        </w:rPr>
        <w:t xml:space="preserve"> області  може бути організовано: за інституційною (очною) формою; з використання технологій дистанційного навчання або їх поєднанням (за змішаним режимом); індивідуальною формою (</w:t>
      </w:r>
      <w:proofErr w:type="spellStart"/>
      <w:r w:rsidR="00C3430F" w:rsidRPr="00C3430F">
        <w:rPr>
          <w:sz w:val="28"/>
          <w:szCs w:val="28"/>
        </w:rPr>
        <w:t>екстернатна</w:t>
      </w:r>
      <w:proofErr w:type="spellEnd"/>
      <w:r w:rsidR="00C3430F" w:rsidRPr="00C3430F">
        <w:rPr>
          <w:sz w:val="28"/>
          <w:szCs w:val="28"/>
        </w:rPr>
        <w:t xml:space="preserve">, сімейна (домашня), педагогічний патронаж). </w:t>
      </w:r>
    </w:p>
    <w:p w:rsidR="00141EBC" w:rsidRDefault="00141EBC" w:rsidP="00C3430F">
      <w:pPr>
        <w:rPr>
          <w:rFonts w:hint="eastAsia"/>
          <w:sz w:val="28"/>
          <w:szCs w:val="28"/>
        </w:rPr>
      </w:pPr>
      <w:r>
        <w:rPr>
          <w:sz w:val="28"/>
          <w:szCs w:val="28"/>
        </w:rPr>
        <w:t xml:space="preserve">         </w:t>
      </w:r>
      <w:r w:rsidR="00C3430F" w:rsidRPr="00C3430F">
        <w:rPr>
          <w:sz w:val="28"/>
          <w:szCs w:val="28"/>
        </w:rPr>
        <w:t xml:space="preserve">Організація освітнього процесу залежить від </w:t>
      </w:r>
      <w:proofErr w:type="spellStart"/>
      <w:r w:rsidR="00C3430F" w:rsidRPr="00C3430F">
        <w:rPr>
          <w:sz w:val="28"/>
          <w:szCs w:val="28"/>
        </w:rPr>
        <w:t>безпекової</w:t>
      </w:r>
      <w:proofErr w:type="spellEnd"/>
      <w:r w:rsidR="00C3430F" w:rsidRPr="00C3430F">
        <w:rPr>
          <w:sz w:val="28"/>
          <w:szCs w:val="28"/>
        </w:rPr>
        <w:t xml:space="preserve"> ситуації під час воєнного стану. Структура і тривалість навчального тижня, навчального дня, занять, відпочинку між ними, форми організації освітнього процесу визначаються педагогічною радою закладу освіти в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Форма організації освітнього процесу може змінюватися впродовж навчального року залежно від </w:t>
      </w:r>
      <w:proofErr w:type="spellStart"/>
      <w:r w:rsidR="00C3430F" w:rsidRPr="00C3430F">
        <w:rPr>
          <w:sz w:val="28"/>
          <w:szCs w:val="28"/>
        </w:rPr>
        <w:t>безпекової</w:t>
      </w:r>
      <w:proofErr w:type="spellEnd"/>
      <w:r w:rsidR="00C3430F" w:rsidRPr="00C3430F">
        <w:rPr>
          <w:sz w:val="28"/>
          <w:szCs w:val="28"/>
        </w:rPr>
        <w:t xml:space="preserve"> ситуації. Зміни форми навчання для здобувачів освіти, які тимчасово перебувають за кордоном або є внутрішньо переміщеними особами, протягом навчального року або семестру можуть відбуватися за заявою батьків відповідно до чинного законодавства. </w:t>
      </w:r>
    </w:p>
    <w:p w:rsidR="00141EBC" w:rsidRDefault="00141EBC" w:rsidP="00C3430F">
      <w:pPr>
        <w:rPr>
          <w:rFonts w:hint="eastAsia"/>
          <w:sz w:val="28"/>
          <w:szCs w:val="28"/>
        </w:rPr>
      </w:pPr>
      <w:r>
        <w:rPr>
          <w:b/>
          <w:sz w:val="28"/>
          <w:szCs w:val="28"/>
        </w:rPr>
        <w:lastRenderedPageBreak/>
        <w:t xml:space="preserve">         </w:t>
      </w:r>
      <w:r w:rsidR="00C3430F" w:rsidRPr="00141EBC">
        <w:rPr>
          <w:b/>
          <w:sz w:val="28"/>
          <w:szCs w:val="28"/>
        </w:rPr>
        <w:t>Освітній процес в очній формі</w:t>
      </w:r>
      <w:r w:rsidR="00C3430F" w:rsidRPr="00C3430F">
        <w:rPr>
          <w:sz w:val="28"/>
          <w:szCs w:val="28"/>
        </w:rPr>
        <w:t xml:space="preserve"> запроваджується в приміщеннях або закладу освіти тільки в межах розрахункової місткості споруд цивільного захисту, що можуть бути використані для укриття учасників освітнього процесу в разі включення сигналу «Повітряна тривога» або інших відповідних сигналів оповіщення. Якщо потужності споруд цивільного захисту є недостатніми для укриття всіх учасників освітнього процесу, то освітній процес може бути організовано шляхом розподілу навчального часу в межах годин (змін) упродовж дня, годин (змін) і днів упродовж тижня, годин (змін), днів та тижнів упродовж місяця або семестру тощо. </w:t>
      </w:r>
    </w:p>
    <w:p w:rsidR="008D33F8" w:rsidRDefault="00141EBC" w:rsidP="00C3430F">
      <w:pPr>
        <w:rPr>
          <w:rFonts w:hint="eastAsia"/>
          <w:sz w:val="28"/>
          <w:szCs w:val="28"/>
        </w:rPr>
      </w:pPr>
      <w:r>
        <w:rPr>
          <w:sz w:val="28"/>
          <w:szCs w:val="28"/>
        </w:rPr>
        <w:t xml:space="preserve">        </w:t>
      </w:r>
      <w:r w:rsidR="008D33F8">
        <w:rPr>
          <w:sz w:val="28"/>
          <w:szCs w:val="28"/>
        </w:rPr>
        <w:t xml:space="preserve"> </w:t>
      </w:r>
      <w:r w:rsidR="00C3430F" w:rsidRPr="00C3430F">
        <w:rPr>
          <w:sz w:val="28"/>
          <w:szCs w:val="28"/>
        </w:rPr>
        <w:t xml:space="preserve">Освітній процес у середній школі здійснюється в очній формі, враховуючи необхідність соціалізації дітей. </w:t>
      </w:r>
    </w:p>
    <w:p w:rsidR="008D33F8" w:rsidRDefault="008D33F8" w:rsidP="00C3430F">
      <w:pPr>
        <w:rPr>
          <w:rFonts w:hint="eastAsia"/>
          <w:sz w:val="28"/>
          <w:szCs w:val="28"/>
        </w:rPr>
      </w:pPr>
      <w:r>
        <w:rPr>
          <w:sz w:val="28"/>
          <w:szCs w:val="28"/>
        </w:rPr>
        <w:t xml:space="preserve">         </w:t>
      </w:r>
      <w:r w:rsidR="00C3430F" w:rsidRPr="00C3430F">
        <w:rPr>
          <w:sz w:val="28"/>
          <w:szCs w:val="28"/>
        </w:rPr>
        <w:t xml:space="preserve">При організації освітнього процесу в очній формі або змішаному режимі слід забезпечити безумовне переривання освітнього процесу, що здійснюється в будівлі, приміщенні закладу освіти, у разі включення сигналу «Повітряна тривога» або інших сигналів оповіщення. Учасники освітнього процесу повинні організовано прослідувати до споруд цивільного захисту і перебувати в них до  скасування тривоги, за можливості продовжуючи освітній процес в укритті, а після відбою тривоги – повернутися до приміщення школи, організувавши освітній процес із урахуванням необхідного корегування. </w:t>
      </w:r>
    </w:p>
    <w:p w:rsidR="008D33F8" w:rsidRDefault="008D33F8" w:rsidP="00C3430F">
      <w:pPr>
        <w:rPr>
          <w:rFonts w:hint="eastAsia"/>
          <w:sz w:val="28"/>
          <w:szCs w:val="28"/>
        </w:rPr>
      </w:pPr>
      <w:r>
        <w:rPr>
          <w:sz w:val="28"/>
          <w:szCs w:val="28"/>
        </w:rPr>
        <w:t xml:space="preserve">         </w:t>
      </w:r>
      <w:r w:rsidR="00C3430F" w:rsidRPr="00C3430F">
        <w:rPr>
          <w:sz w:val="28"/>
          <w:szCs w:val="28"/>
        </w:rPr>
        <w:t xml:space="preserve">Відповідно до «Положення про індивідуальну форму навчання в загальноосвітніх навчальних закладах», затвердженого наказом МОН від 12 січня 2016 року №8 у школі може організовуватись навчання </w:t>
      </w:r>
      <w:r w:rsidR="00C3430F" w:rsidRPr="008D33F8">
        <w:rPr>
          <w:b/>
          <w:sz w:val="28"/>
          <w:szCs w:val="28"/>
        </w:rPr>
        <w:t xml:space="preserve">за індивідуальною формою навчання </w:t>
      </w:r>
      <w:r w:rsidR="00C3430F" w:rsidRPr="00C3430F">
        <w:rPr>
          <w:sz w:val="28"/>
          <w:szCs w:val="28"/>
        </w:rPr>
        <w:t xml:space="preserve">незалежно від місця проживання особи відповідно до чинного законодавства. Зарахування до закладу освіти на індивідуальну форму здобуття освіти проводиться зазвичай до початку навчального року. Переведення здобувачів освіти на індивідуальну форму здобуття освіти може відбуватися протягом навчального року, але не пізніше ніж за 3 місяці до проведення річного оцінювання результатів навчання здобувачів чи державної підсумкової атестації. Таке обмеження не застосовується для переведення на педагогічний патронаж. </w:t>
      </w:r>
    </w:p>
    <w:p w:rsidR="008D33F8" w:rsidRDefault="008D33F8" w:rsidP="00C3430F">
      <w:pPr>
        <w:rPr>
          <w:rFonts w:hint="eastAsia"/>
          <w:sz w:val="28"/>
          <w:szCs w:val="28"/>
        </w:rPr>
      </w:pPr>
      <w:r>
        <w:rPr>
          <w:sz w:val="28"/>
          <w:szCs w:val="28"/>
        </w:rPr>
        <w:t xml:space="preserve">          </w:t>
      </w:r>
      <w:r w:rsidR="00C3430F" w:rsidRPr="00C3430F">
        <w:rPr>
          <w:sz w:val="28"/>
          <w:szCs w:val="28"/>
        </w:rPr>
        <w:t xml:space="preserve">Для осіб, які здобували чи здобувають освіту за кордоном, а також для осіб, які проживали на тимчасово окупованій території України або в населених пунктах, території здійснення заходів із забезпечення національної безпеки і оборони, відсічі і стримування збройної агресії Російської Федерації зарахування (переведення) на екстернат здійснюється протягом усього календарного року. </w:t>
      </w:r>
    </w:p>
    <w:p w:rsidR="00261BE5" w:rsidRDefault="008D33F8" w:rsidP="00C3430F">
      <w:pPr>
        <w:rPr>
          <w:rFonts w:hint="eastAsia"/>
          <w:sz w:val="28"/>
          <w:szCs w:val="28"/>
        </w:rPr>
      </w:pPr>
      <w:r>
        <w:rPr>
          <w:sz w:val="28"/>
          <w:szCs w:val="28"/>
        </w:rPr>
        <w:t xml:space="preserve">          </w:t>
      </w:r>
      <w:r w:rsidR="00C3430F" w:rsidRPr="00C3430F">
        <w:rPr>
          <w:sz w:val="28"/>
          <w:szCs w:val="28"/>
        </w:rPr>
        <w:t xml:space="preserve">Зарахування осіб до закладу освіти для здобуття освіти за індивідуальною формою може здійснюватися незалежно від наявності вільних місць у класі. </w:t>
      </w:r>
      <w:r w:rsidR="00261BE5">
        <w:rPr>
          <w:sz w:val="28"/>
          <w:szCs w:val="28"/>
        </w:rPr>
        <w:t xml:space="preserve">  </w:t>
      </w:r>
    </w:p>
    <w:p w:rsidR="00261BE5" w:rsidRDefault="00261BE5" w:rsidP="00C3430F">
      <w:pPr>
        <w:rPr>
          <w:rFonts w:hint="eastAsia"/>
          <w:sz w:val="28"/>
          <w:szCs w:val="28"/>
        </w:rPr>
      </w:pPr>
      <w:r>
        <w:rPr>
          <w:sz w:val="28"/>
          <w:szCs w:val="28"/>
        </w:rPr>
        <w:t xml:space="preserve">          </w:t>
      </w:r>
      <w:r w:rsidR="00C3430F" w:rsidRPr="00C3430F">
        <w:rPr>
          <w:sz w:val="28"/>
          <w:szCs w:val="28"/>
        </w:rPr>
        <w:t xml:space="preserve">Зарахування (переведення) на індивідуальну форму здобуття освіти здійснюється на навчальний рік. </w:t>
      </w:r>
    </w:p>
    <w:p w:rsidR="00261BE5" w:rsidRDefault="00261BE5" w:rsidP="00C3430F">
      <w:pPr>
        <w:rPr>
          <w:rFonts w:hint="eastAsia"/>
          <w:sz w:val="28"/>
          <w:szCs w:val="28"/>
        </w:rPr>
      </w:pPr>
      <w:r>
        <w:rPr>
          <w:b/>
          <w:sz w:val="28"/>
          <w:szCs w:val="28"/>
        </w:rPr>
        <w:t xml:space="preserve">          </w:t>
      </w:r>
      <w:r w:rsidR="00C3430F" w:rsidRPr="00261BE5">
        <w:rPr>
          <w:b/>
          <w:sz w:val="28"/>
          <w:szCs w:val="28"/>
        </w:rPr>
        <w:t>Організація освітнього процесу для осіб з особливими освітніми потребами.</w:t>
      </w:r>
      <w:r w:rsidR="00C3430F" w:rsidRPr="00C3430F">
        <w:rPr>
          <w:sz w:val="28"/>
          <w:szCs w:val="28"/>
        </w:rPr>
        <w:t xml:space="preserve"> Відповідно до постанови Кабінету Міністрів України від 15 вересня 2021 року № 957 «Порядок організації інклюзивного навчання у закладах загальної середньої освіти», у школі можуть розпочинати здобуття базової середньої освіти особи з особливими освітніми потребами. Для учнів з особливими освітніми потребами, які навчаються в інклюзивних класах, на підставі письмового звернення їхніх батьків утворюються інклюзивні класи. </w:t>
      </w:r>
      <w:r>
        <w:rPr>
          <w:sz w:val="28"/>
          <w:szCs w:val="28"/>
        </w:rPr>
        <w:t xml:space="preserve"> </w:t>
      </w:r>
    </w:p>
    <w:p w:rsidR="00261BE5" w:rsidRDefault="00261BE5" w:rsidP="00C3430F">
      <w:pPr>
        <w:rPr>
          <w:rFonts w:hint="eastAsia"/>
          <w:sz w:val="28"/>
          <w:szCs w:val="28"/>
        </w:rPr>
      </w:pPr>
      <w:r>
        <w:rPr>
          <w:sz w:val="28"/>
          <w:szCs w:val="28"/>
        </w:rPr>
        <w:lastRenderedPageBreak/>
        <w:t xml:space="preserve">           </w:t>
      </w:r>
      <w:r w:rsidR="00C3430F" w:rsidRPr="00C3430F">
        <w:rPr>
          <w:sz w:val="28"/>
          <w:szCs w:val="28"/>
        </w:rPr>
        <w:t xml:space="preserve">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w:t>
      </w:r>
      <w:proofErr w:type="spellStart"/>
      <w:r w:rsidR="00C3430F" w:rsidRPr="00C3430F">
        <w:rPr>
          <w:sz w:val="28"/>
          <w:szCs w:val="28"/>
        </w:rPr>
        <w:t>психолого</w:t>
      </w:r>
      <w:r>
        <w:rPr>
          <w:sz w:val="28"/>
          <w:szCs w:val="28"/>
        </w:rPr>
        <w:t>-</w:t>
      </w:r>
      <w:proofErr w:type="spellEnd"/>
      <w:r w:rsidR="00C3430F" w:rsidRPr="00C3430F">
        <w:rPr>
          <w:sz w:val="28"/>
          <w:szCs w:val="28"/>
        </w:rPr>
        <w:t xml:space="preserve"> педагогічну оцінку розвитку дитини з урахуванням Міжнародної класифікації функціонування, обмеження життєдіяльності та здоров’я дітей і підлітків. </w:t>
      </w:r>
      <w:r>
        <w:rPr>
          <w:sz w:val="28"/>
          <w:szCs w:val="28"/>
        </w:rPr>
        <w:t xml:space="preserve"> </w:t>
      </w:r>
    </w:p>
    <w:p w:rsidR="00450342" w:rsidRDefault="00261BE5" w:rsidP="00C3430F">
      <w:pPr>
        <w:rPr>
          <w:rFonts w:hint="eastAsia"/>
          <w:sz w:val="28"/>
          <w:szCs w:val="28"/>
        </w:rPr>
      </w:pPr>
      <w:r>
        <w:rPr>
          <w:sz w:val="28"/>
          <w:szCs w:val="28"/>
        </w:rPr>
        <w:t xml:space="preserve">          </w:t>
      </w:r>
      <w:r w:rsidR="00C3430F" w:rsidRPr="00C3430F">
        <w:rPr>
          <w:sz w:val="28"/>
          <w:szCs w:val="28"/>
        </w:rPr>
        <w:t xml:space="preserve">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Індивідуальна програма розвитку визначає перелік необхідних дитині психолого-педагогічних, </w:t>
      </w:r>
      <w:proofErr w:type="spellStart"/>
      <w:r w:rsidR="00C3430F" w:rsidRPr="00C3430F">
        <w:rPr>
          <w:sz w:val="28"/>
          <w:szCs w:val="28"/>
        </w:rPr>
        <w:t>корекційно-розвиткових</w:t>
      </w:r>
      <w:proofErr w:type="spellEnd"/>
      <w:r w:rsidR="00C3430F" w:rsidRPr="00C3430F">
        <w:rPr>
          <w:sz w:val="28"/>
          <w:szCs w:val="28"/>
        </w:rPr>
        <w:t xml:space="preserve"> послуг, що надаються індивідуально та/або в груповій формі. </w:t>
      </w:r>
      <w:proofErr w:type="spellStart"/>
      <w:r w:rsidR="00C3430F" w:rsidRPr="00C3430F">
        <w:rPr>
          <w:sz w:val="28"/>
          <w:szCs w:val="28"/>
        </w:rPr>
        <w:t>Особистісно</w:t>
      </w:r>
      <w:proofErr w:type="spellEnd"/>
      <w:r w:rsidR="00C3430F" w:rsidRPr="00C3430F">
        <w:rPr>
          <w:sz w:val="28"/>
          <w:szCs w:val="28"/>
        </w:rPr>
        <w:t xml:space="preserve"> орієнтоване спрямування освітнього процесу для учня з особливими освітніми потребами забезпечує асистент вчителя.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 </w:t>
      </w:r>
    </w:p>
    <w:p w:rsidR="00AD561E" w:rsidRDefault="00450342" w:rsidP="00C3430F">
      <w:pPr>
        <w:rPr>
          <w:rFonts w:hint="eastAsia"/>
          <w:sz w:val="28"/>
          <w:szCs w:val="28"/>
        </w:rPr>
      </w:pPr>
      <w:r>
        <w:rPr>
          <w:sz w:val="28"/>
          <w:szCs w:val="28"/>
        </w:rPr>
        <w:t xml:space="preserve">           </w:t>
      </w:r>
      <w:r w:rsidR="00C3430F" w:rsidRPr="00C3430F">
        <w:rPr>
          <w:sz w:val="28"/>
          <w:szCs w:val="28"/>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Рішення про допуск асистента учня до участі в освітньому процесі приймає директор школи на основі укладення відповідного договору між закладом освіти та асистентом учня за згодою батьків.</w:t>
      </w:r>
    </w:p>
    <w:p w:rsidR="00450342" w:rsidRDefault="00450342" w:rsidP="00C3430F">
      <w:pPr>
        <w:rPr>
          <w:rFonts w:hint="eastAsia"/>
          <w:sz w:val="28"/>
          <w:szCs w:val="28"/>
        </w:rPr>
      </w:pPr>
    </w:p>
    <w:p w:rsidR="00450342" w:rsidRDefault="00450342" w:rsidP="00450342">
      <w:pPr>
        <w:jc w:val="center"/>
        <w:rPr>
          <w:rFonts w:hint="eastAsia"/>
          <w:b/>
          <w:sz w:val="28"/>
          <w:szCs w:val="28"/>
        </w:rPr>
      </w:pPr>
      <w:r w:rsidRPr="00450342">
        <w:rPr>
          <w:b/>
          <w:sz w:val="28"/>
          <w:szCs w:val="28"/>
        </w:rPr>
        <w:t>6. ОЦІНЮВАННЯ НАВЧАЛЬНИХ ДОСЯГНЕНЬ УЧНІВ</w:t>
      </w:r>
    </w:p>
    <w:p w:rsidR="00450342" w:rsidRPr="00450342" w:rsidRDefault="00450342" w:rsidP="00450342">
      <w:pPr>
        <w:jc w:val="center"/>
        <w:rPr>
          <w:rFonts w:hint="eastAsia"/>
          <w:b/>
          <w:sz w:val="28"/>
          <w:szCs w:val="28"/>
        </w:rPr>
      </w:pPr>
    </w:p>
    <w:p w:rsidR="00450342" w:rsidRDefault="00450342" w:rsidP="00C3430F">
      <w:pPr>
        <w:rPr>
          <w:rFonts w:hint="eastAsia"/>
          <w:sz w:val="28"/>
          <w:szCs w:val="28"/>
        </w:rPr>
      </w:pPr>
      <w:r>
        <w:rPr>
          <w:sz w:val="28"/>
          <w:szCs w:val="28"/>
        </w:rPr>
        <w:t xml:space="preserve">          </w:t>
      </w:r>
      <w:r w:rsidRPr="00450342">
        <w:rPr>
          <w:sz w:val="28"/>
          <w:szCs w:val="28"/>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450342" w:rsidRDefault="00450342" w:rsidP="00C3430F">
      <w:pPr>
        <w:rPr>
          <w:rFonts w:hint="eastAsia"/>
          <w:sz w:val="28"/>
          <w:szCs w:val="28"/>
        </w:rPr>
      </w:pPr>
      <w:r>
        <w:rPr>
          <w:sz w:val="28"/>
          <w:szCs w:val="28"/>
        </w:rPr>
        <w:t xml:space="preserve">         </w:t>
      </w:r>
      <w:r w:rsidRPr="00450342">
        <w:rPr>
          <w:sz w:val="28"/>
          <w:szCs w:val="28"/>
        </w:rPr>
        <w:t xml:space="preserve">При оцінюванні навчальних досягнень учнів, враховуються рекомендації щодо оцінювання навчальних досягнень учнів 5-9 класів відповідно до наказу Міністерства освіти та науки України «Про затвердження рекомендацій щодо оцінювання результатів навчання» № 1093 від 02.08.2024 року. </w:t>
      </w:r>
    </w:p>
    <w:p w:rsidR="00450342" w:rsidRDefault="00450342" w:rsidP="00C3430F">
      <w:pPr>
        <w:rPr>
          <w:rFonts w:hint="eastAsia"/>
          <w:sz w:val="28"/>
          <w:szCs w:val="28"/>
        </w:rPr>
      </w:pPr>
      <w:r>
        <w:rPr>
          <w:sz w:val="28"/>
          <w:szCs w:val="28"/>
        </w:rPr>
        <w:t xml:space="preserve">         </w:t>
      </w:r>
      <w:r w:rsidRPr="00450342">
        <w:rPr>
          <w:sz w:val="28"/>
          <w:szCs w:val="28"/>
        </w:rPr>
        <w:t xml:space="preserve">Основними видами оцінювання результатів навчання учнів, що проводяться закладом є формувальне оцінювання, підсумкове оцінювання та державна підсумкова атестація. </w:t>
      </w:r>
    </w:p>
    <w:p w:rsidR="00450342" w:rsidRDefault="00450342" w:rsidP="00C3430F">
      <w:pPr>
        <w:rPr>
          <w:rFonts w:hint="eastAsia"/>
          <w:sz w:val="28"/>
          <w:szCs w:val="28"/>
        </w:rPr>
      </w:pPr>
      <w:r>
        <w:rPr>
          <w:b/>
          <w:sz w:val="28"/>
          <w:szCs w:val="28"/>
        </w:rPr>
        <w:t xml:space="preserve">         </w:t>
      </w:r>
      <w:r w:rsidRPr="00450342">
        <w:rPr>
          <w:b/>
          <w:sz w:val="28"/>
          <w:szCs w:val="28"/>
        </w:rPr>
        <w:t>Формувальне оцінювання</w:t>
      </w:r>
      <w:r w:rsidRPr="00450342">
        <w:rPr>
          <w:sz w:val="28"/>
          <w:szCs w:val="28"/>
        </w:rPr>
        <w:t xml:space="preserve"> - інтерактивне оцінювання учнівського прогресу, що дає змогу вчителям визначати потреби учнів, адаптуючи до них процес навчання. </w:t>
      </w:r>
    </w:p>
    <w:p w:rsidR="00450342" w:rsidRDefault="00450342" w:rsidP="00C3430F">
      <w:pPr>
        <w:rPr>
          <w:rFonts w:hint="eastAsia"/>
          <w:sz w:val="28"/>
          <w:szCs w:val="28"/>
        </w:rPr>
      </w:pPr>
      <w:r>
        <w:rPr>
          <w:sz w:val="28"/>
          <w:szCs w:val="28"/>
        </w:rPr>
        <w:t xml:space="preserve">         </w:t>
      </w:r>
      <w:r w:rsidRPr="00450342">
        <w:rPr>
          <w:sz w:val="28"/>
          <w:szCs w:val="28"/>
        </w:rPr>
        <w:t xml:space="preserve">Формувальне оцінювання результатів навчання учнів виконує </w:t>
      </w:r>
      <w:proofErr w:type="spellStart"/>
      <w:r w:rsidRPr="00450342">
        <w:rPr>
          <w:sz w:val="28"/>
          <w:szCs w:val="28"/>
        </w:rPr>
        <w:t>діагностувальну</w:t>
      </w:r>
      <w:proofErr w:type="spellEnd"/>
      <w:r w:rsidRPr="00450342">
        <w:rPr>
          <w:sz w:val="28"/>
          <w:szCs w:val="28"/>
        </w:rPr>
        <w:t xml:space="preserve">, коригувальну, орієнтувальну, </w:t>
      </w:r>
      <w:proofErr w:type="spellStart"/>
      <w:r w:rsidRPr="00450342">
        <w:rPr>
          <w:sz w:val="28"/>
          <w:szCs w:val="28"/>
        </w:rPr>
        <w:t>мотиваційно-стимулювальну</w:t>
      </w:r>
      <w:proofErr w:type="spellEnd"/>
      <w:r w:rsidRPr="00450342">
        <w:rPr>
          <w:sz w:val="28"/>
          <w:szCs w:val="28"/>
        </w:rPr>
        <w:t xml:space="preserve">, розвивальну, прогностичну та виховну функції. </w:t>
      </w:r>
    </w:p>
    <w:p w:rsidR="00450342" w:rsidRDefault="00450342" w:rsidP="00C3430F">
      <w:pPr>
        <w:rPr>
          <w:rFonts w:hint="eastAsia"/>
          <w:sz w:val="28"/>
          <w:szCs w:val="28"/>
        </w:rPr>
      </w:pPr>
      <w:r>
        <w:rPr>
          <w:sz w:val="28"/>
          <w:szCs w:val="28"/>
        </w:rPr>
        <w:t xml:space="preserve">         </w:t>
      </w:r>
      <w:r w:rsidRPr="00450342">
        <w:rPr>
          <w:sz w:val="28"/>
          <w:szCs w:val="28"/>
        </w:rPr>
        <w:t>Формувальне оцінювання (</w:t>
      </w:r>
      <w:proofErr w:type="spellStart"/>
      <w:r w:rsidRPr="00450342">
        <w:rPr>
          <w:sz w:val="28"/>
          <w:szCs w:val="28"/>
        </w:rPr>
        <w:t>оцінювання</w:t>
      </w:r>
      <w:proofErr w:type="spellEnd"/>
      <w:r w:rsidRPr="00450342">
        <w:rPr>
          <w:sz w:val="28"/>
          <w:szCs w:val="28"/>
        </w:rPr>
        <w:t xml:space="preserve">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w:t>
      </w:r>
      <w:r w:rsidRPr="00450342">
        <w:rPr>
          <w:sz w:val="28"/>
          <w:szCs w:val="28"/>
        </w:rPr>
        <w:lastRenderedPageBreak/>
        <w:t xml:space="preserve">вчителю зрозуміти, як краще підготувати учнів до підсумкового оцінювання та відслідковувати їхній прогрес протягом навчального року. </w:t>
      </w:r>
    </w:p>
    <w:p w:rsidR="00450342" w:rsidRDefault="00450342" w:rsidP="00C3430F">
      <w:pPr>
        <w:rPr>
          <w:rFonts w:hint="eastAsia"/>
          <w:sz w:val="28"/>
          <w:szCs w:val="28"/>
        </w:rPr>
      </w:pPr>
      <w:r>
        <w:rPr>
          <w:sz w:val="28"/>
          <w:szCs w:val="28"/>
        </w:rPr>
        <w:t xml:space="preserve">         </w:t>
      </w:r>
      <w:r w:rsidRPr="00450342">
        <w:rPr>
          <w:sz w:val="28"/>
          <w:szCs w:val="28"/>
        </w:rP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rsidRPr="00450342">
        <w:rPr>
          <w:sz w:val="28"/>
          <w:szCs w:val="28"/>
        </w:rPr>
        <w:t>самооцінювання</w:t>
      </w:r>
      <w:proofErr w:type="spellEnd"/>
      <w:r w:rsidRPr="00450342">
        <w:rPr>
          <w:sz w:val="28"/>
          <w:szCs w:val="28"/>
        </w:rPr>
        <w:t xml:space="preserve">, </w:t>
      </w:r>
      <w:proofErr w:type="spellStart"/>
      <w:r w:rsidRPr="00450342">
        <w:rPr>
          <w:sz w:val="28"/>
          <w:szCs w:val="28"/>
        </w:rPr>
        <w:t>взаємооцінювання</w:t>
      </w:r>
      <w:proofErr w:type="spellEnd"/>
      <w:r w:rsidRPr="00450342">
        <w:rPr>
          <w:sz w:val="28"/>
          <w:szCs w:val="28"/>
        </w:rPr>
        <w:t xml:space="preserve">, оцінювання вчителем / учителькою із використанням окремих інструментів (карток, шкал, щоденника спостережень учителя, </w:t>
      </w:r>
      <w:proofErr w:type="spellStart"/>
      <w:r w:rsidRPr="00450342">
        <w:rPr>
          <w:sz w:val="28"/>
          <w:szCs w:val="28"/>
        </w:rPr>
        <w:t>портфоліо</w:t>
      </w:r>
      <w:proofErr w:type="spellEnd"/>
      <w:r w:rsidRPr="00450342">
        <w:rPr>
          <w:sz w:val="28"/>
          <w:szCs w:val="28"/>
        </w:rPr>
        <w:t xml:space="preserve"> результатів навчальної діяльності учня тощо). </w:t>
      </w:r>
    </w:p>
    <w:p w:rsidR="00450342" w:rsidRDefault="00450342" w:rsidP="00C3430F">
      <w:pPr>
        <w:rPr>
          <w:rFonts w:hint="eastAsia"/>
          <w:sz w:val="28"/>
          <w:szCs w:val="28"/>
        </w:rPr>
      </w:pPr>
      <w:r>
        <w:rPr>
          <w:sz w:val="28"/>
          <w:szCs w:val="28"/>
        </w:rPr>
        <w:t xml:space="preserve">          </w:t>
      </w:r>
      <w:r w:rsidRPr="00450342">
        <w:rPr>
          <w:sz w:val="28"/>
          <w:szCs w:val="28"/>
        </w:rPr>
        <w:t xml:space="preserve">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rsidR="00450342" w:rsidRDefault="00450342" w:rsidP="00C3430F">
      <w:pPr>
        <w:rPr>
          <w:rFonts w:hint="eastAsia"/>
          <w:sz w:val="28"/>
          <w:szCs w:val="28"/>
        </w:rPr>
      </w:pPr>
      <w:r>
        <w:rPr>
          <w:sz w:val="28"/>
          <w:szCs w:val="28"/>
        </w:rPr>
        <w:t xml:space="preserve">           </w:t>
      </w:r>
      <w:r w:rsidRPr="00450342">
        <w:rPr>
          <w:sz w:val="28"/>
          <w:szCs w:val="28"/>
        </w:rPr>
        <w:t xml:space="preserve">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 </w:t>
      </w:r>
    </w:p>
    <w:p w:rsidR="00450342" w:rsidRDefault="00450342" w:rsidP="00C3430F">
      <w:pPr>
        <w:rPr>
          <w:rFonts w:hint="eastAsia"/>
          <w:sz w:val="28"/>
          <w:szCs w:val="28"/>
        </w:rPr>
      </w:pPr>
      <w:r>
        <w:rPr>
          <w:sz w:val="28"/>
          <w:szCs w:val="28"/>
        </w:rPr>
        <w:t xml:space="preserve">           </w:t>
      </w:r>
      <w:r w:rsidRPr="00450342">
        <w:rPr>
          <w:sz w:val="28"/>
          <w:szCs w:val="28"/>
        </w:rPr>
        <w:t>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450342" w:rsidRDefault="00450342" w:rsidP="00C3430F">
      <w:pPr>
        <w:rPr>
          <w:rFonts w:hint="eastAsia"/>
          <w:sz w:val="28"/>
          <w:szCs w:val="28"/>
        </w:rPr>
      </w:pPr>
      <w:r w:rsidRPr="00450342">
        <w:rPr>
          <w:sz w:val="28"/>
          <w:szCs w:val="28"/>
        </w:rPr>
        <w:t>- 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rsidR="00450342" w:rsidRDefault="00450342" w:rsidP="00C3430F">
      <w:pPr>
        <w:rPr>
          <w:rFonts w:hint="eastAsia"/>
          <w:sz w:val="28"/>
          <w:szCs w:val="28"/>
        </w:rPr>
      </w:pPr>
      <w:r w:rsidRPr="00450342">
        <w:rPr>
          <w:sz w:val="28"/>
          <w:szCs w:val="28"/>
        </w:rPr>
        <w:t xml:space="preserve"> - 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 </w:t>
      </w:r>
    </w:p>
    <w:p w:rsidR="00450342" w:rsidRDefault="00450342" w:rsidP="00C3430F">
      <w:pPr>
        <w:rPr>
          <w:rFonts w:hint="eastAsia"/>
          <w:sz w:val="28"/>
          <w:szCs w:val="28"/>
        </w:rPr>
      </w:pPr>
      <w:r w:rsidRPr="00450342">
        <w:rPr>
          <w:sz w:val="28"/>
          <w:szCs w:val="28"/>
        </w:rPr>
        <w:t>- 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w:t>
      </w:r>
    </w:p>
    <w:p w:rsidR="00450342" w:rsidRDefault="00450342" w:rsidP="00C3430F">
      <w:pPr>
        <w:rPr>
          <w:rFonts w:hint="eastAsia"/>
          <w:sz w:val="28"/>
          <w:szCs w:val="28"/>
        </w:rPr>
      </w:pPr>
      <w:r w:rsidRPr="00450342">
        <w:rPr>
          <w:sz w:val="28"/>
          <w:szCs w:val="28"/>
        </w:rPr>
        <w:lastRenderedPageBreak/>
        <w:t xml:space="preserve"> - 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450342">
        <w:rPr>
          <w:sz w:val="28"/>
          <w:szCs w:val="28"/>
        </w:rPr>
        <w:t>самооцінювання</w:t>
      </w:r>
      <w:proofErr w:type="spellEnd"/>
      <w:r w:rsidRPr="00450342">
        <w:rPr>
          <w:sz w:val="28"/>
          <w:szCs w:val="28"/>
        </w:rPr>
        <w:t xml:space="preserve"> та </w:t>
      </w:r>
      <w:proofErr w:type="spellStart"/>
      <w:r w:rsidRPr="00450342">
        <w:rPr>
          <w:sz w:val="28"/>
          <w:szCs w:val="28"/>
        </w:rPr>
        <w:t>взаємооцінювання</w:t>
      </w:r>
      <w:proofErr w:type="spellEnd"/>
      <w:r w:rsidRPr="00450342">
        <w:rPr>
          <w:sz w:val="28"/>
          <w:szCs w:val="28"/>
        </w:rPr>
        <w:t xml:space="preserve">, та спільне визначення подальших кроків для покращення результатів навчання. </w:t>
      </w:r>
    </w:p>
    <w:p w:rsidR="00450342" w:rsidRDefault="00450342" w:rsidP="00C3430F">
      <w:pPr>
        <w:rPr>
          <w:rFonts w:hint="eastAsia"/>
          <w:sz w:val="28"/>
          <w:szCs w:val="28"/>
        </w:rPr>
      </w:pPr>
      <w:r w:rsidRPr="00450342">
        <w:rPr>
          <w:sz w:val="28"/>
          <w:szCs w:val="28"/>
        </w:rPr>
        <w:t xml:space="preserve">- корегування освітнього процесу з урахуванням результатів оцінювання та навчальних потреб учнів. </w:t>
      </w:r>
    </w:p>
    <w:p w:rsidR="00BF4C3D" w:rsidRDefault="00450342" w:rsidP="00C3430F">
      <w:pPr>
        <w:rPr>
          <w:rFonts w:hint="eastAsia"/>
          <w:sz w:val="28"/>
          <w:szCs w:val="28"/>
        </w:rPr>
      </w:pPr>
      <w:r>
        <w:rPr>
          <w:sz w:val="28"/>
          <w:szCs w:val="28"/>
        </w:rPr>
        <w:t xml:space="preserve">          </w:t>
      </w:r>
      <w:r w:rsidRPr="00450342">
        <w:rPr>
          <w:sz w:val="28"/>
          <w:szCs w:val="28"/>
        </w:rPr>
        <w:t xml:space="preserve">У формувальному оцінюванні, зокрема для </w:t>
      </w:r>
      <w:proofErr w:type="spellStart"/>
      <w:r w:rsidRPr="00450342">
        <w:rPr>
          <w:sz w:val="28"/>
          <w:szCs w:val="28"/>
        </w:rPr>
        <w:t>самооцінювання</w:t>
      </w:r>
      <w:proofErr w:type="spellEnd"/>
      <w:r w:rsidRPr="00450342">
        <w:rPr>
          <w:sz w:val="28"/>
          <w:szCs w:val="28"/>
        </w:rPr>
        <w:t xml:space="preserve"> та </w:t>
      </w:r>
      <w:proofErr w:type="spellStart"/>
      <w:r w:rsidRPr="00450342">
        <w:rPr>
          <w:sz w:val="28"/>
          <w:szCs w:val="28"/>
        </w:rPr>
        <w:t>взаємооцінювання</w:t>
      </w:r>
      <w:proofErr w:type="spellEnd"/>
      <w:r w:rsidRPr="00450342">
        <w:rPr>
          <w:sz w:val="28"/>
          <w:szCs w:val="28"/>
        </w:rPr>
        <w:t xml:space="preserve">, рекомендовано використовувати інструменти з орієнтовного переліку, наведеного у Додатку </w:t>
      </w:r>
      <w:r w:rsidR="001554CD">
        <w:rPr>
          <w:sz w:val="28"/>
          <w:szCs w:val="28"/>
        </w:rPr>
        <w:t>7</w:t>
      </w:r>
      <w:r w:rsidRPr="00450342">
        <w:rPr>
          <w:sz w:val="28"/>
          <w:szCs w:val="28"/>
        </w:rPr>
        <w:t xml:space="preserve">.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Результати тематичного оцінювання можуть бути використані для коригування освітнього процесу. </w:t>
      </w:r>
    </w:p>
    <w:p w:rsidR="00BF4C3D" w:rsidRDefault="00BF4C3D" w:rsidP="00C3430F">
      <w:pPr>
        <w:rPr>
          <w:rFonts w:hint="eastAsia"/>
          <w:sz w:val="28"/>
          <w:szCs w:val="28"/>
        </w:rPr>
      </w:pPr>
      <w:r>
        <w:rPr>
          <w:b/>
          <w:sz w:val="28"/>
          <w:szCs w:val="28"/>
        </w:rPr>
        <w:t xml:space="preserve">       </w:t>
      </w:r>
      <w:r w:rsidR="00450342" w:rsidRPr="00BF4C3D">
        <w:rPr>
          <w:b/>
          <w:sz w:val="28"/>
          <w:szCs w:val="28"/>
        </w:rPr>
        <w:t>Підсумкове оцінювання</w:t>
      </w:r>
      <w:r w:rsidR="00450342" w:rsidRPr="00450342">
        <w:rPr>
          <w:sz w:val="28"/>
          <w:szCs w:val="28"/>
        </w:rPr>
        <w:t xml:space="preserve"> здійснюють періодично. Кількість підсумкових робіт, час їхнього проведення вчитель може встановлювати самостійно. </w:t>
      </w:r>
      <w:r>
        <w:rPr>
          <w:sz w:val="28"/>
          <w:szCs w:val="28"/>
        </w:rPr>
        <w:t xml:space="preserve">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Підсумкове оцінювання за семестр здійснюють за групами результатів навчання, що передбачені Критеріями оцінювання за освітніми галузями (Наказ МОН від 02.08.2024 №1093, додаток 2) з урахуванням різних форм і видів навчальної діяльності.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Для формування висновків щодо рівня досягнення обов’язкових результатів навчання за семестр учитель може запропонувати учнівству: </w:t>
      </w:r>
    </w:p>
    <w:p w:rsidR="00BF4C3D" w:rsidRDefault="00450342" w:rsidP="00C3430F">
      <w:pPr>
        <w:rPr>
          <w:rFonts w:hint="eastAsia"/>
          <w:sz w:val="28"/>
          <w:szCs w:val="28"/>
        </w:rPr>
      </w:pPr>
      <w:r w:rsidRPr="00450342">
        <w:rPr>
          <w:sz w:val="28"/>
          <w:szCs w:val="28"/>
        </w:rPr>
        <w:t>1) виконати комплексну підсумкову роботу, завдання якої дозволяють установити результати навчання за всіма групами результатів, визначеними</w:t>
      </w:r>
      <w:r w:rsidR="00BF4C3D">
        <w:rPr>
          <w:sz w:val="28"/>
          <w:szCs w:val="28"/>
        </w:rPr>
        <w:t xml:space="preserve"> у</w:t>
      </w:r>
      <w:r w:rsidRPr="00450342">
        <w:rPr>
          <w:sz w:val="28"/>
          <w:szCs w:val="28"/>
        </w:rPr>
        <w:t xml:space="preserve"> Критеріях оцінювання за освітніми галузями; </w:t>
      </w:r>
    </w:p>
    <w:p w:rsidR="00BF4C3D" w:rsidRDefault="00450342" w:rsidP="00C3430F">
      <w:pPr>
        <w:rPr>
          <w:rFonts w:hint="eastAsia"/>
          <w:sz w:val="28"/>
          <w:szCs w:val="28"/>
        </w:rPr>
      </w:pPr>
      <w:r w:rsidRPr="00450342">
        <w:rPr>
          <w:sz w:val="28"/>
          <w:szCs w:val="28"/>
        </w:rPr>
        <w:t xml:space="preserve">2) виконати окремі підсумкові роботи для кожної групи результатів, визначеної у Критеріях оцінювання за освітніми галузями.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У Свідоцтві досягнень виставляють </w:t>
      </w:r>
      <w:r w:rsidR="00450342" w:rsidRPr="00BF4C3D">
        <w:rPr>
          <w:b/>
          <w:sz w:val="28"/>
          <w:szCs w:val="28"/>
        </w:rPr>
        <w:t>семестрові оцінки за групами результатів</w:t>
      </w:r>
      <w:r w:rsidR="00450342" w:rsidRPr="00450342">
        <w:rPr>
          <w:sz w:val="28"/>
          <w:szCs w:val="28"/>
        </w:rPr>
        <w:t xml:space="preserve">. На підставі оцінок за групами результатів виставляють </w:t>
      </w:r>
      <w:r w:rsidR="00450342" w:rsidRPr="00BF4C3D">
        <w:rPr>
          <w:b/>
          <w:sz w:val="28"/>
          <w:szCs w:val="28"/>
        </w:rPr>
        <w:t>загальну оцінку за семестр</w:t>
      </w:r>
      <w:r w:rsidR="00450342" w:rsidRPr="00450342">
        <w:rPr>
          <w:sz w:val="28"/>
          <w:szCs w:val="28"/>
        </w:rPr>
        <w:t xml:space="preserve"> з кожного навчального предмета / інтегрованого курсу навчального плану освітньої програми закладу освіти. </w:t>
      </w:r>
    </w:p>
    <w:p w:rsidR="00BF4C3D" w:rsidRDefault="00BF4C3D" w:rsidP="00C3430F">
      <w:pPr>
        <w:rPr>
          <w:rFonts w:hint="eastAsia"/>
          <w:sz w:val="28"/>
          <w:szCs w:val="28"/>
        </w:rPr>
      </w:pPr>
      <w:r>
        <w:rPr>
          <w:b/>
          <w:sz w:val="28"/>
          <w:szCs w:val="28"/>
        </w:rPr>
        <w:t xml:space="preserve">          </w:t>
      </w:r>
      <w:r w:rsidR="00450342" w:rsidRPr="00BF4C3D">
        <w:rPr>
          <w:b/>
          <w:sz w:val="28"/>
          <w:szCs w:val="28"/>
        </w:rPr>
        <w:t>Підсумкове оцінювання за рік не здійснюють</w:t>
      </w:r>
      <w:r w:rsidR="00450342" w:rsidRPr="00450342">
        <w:rPr>
          <w:sz w:val="28"/>
          <w:szCs w:val="28"/>
        </w:rPr>
        <w:t xml:space="preserve">.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w:t>
      </w:r>
    </w:p>
    <w:p w:rsidR="00BF4C3D" w:rsidRDefault="00BF4C3D" w:rsidP="00C3430F">
      <w:pPr>
        <w:rPr>
          <w:rFonts w:hint="eastAsia"/>
          <w:sz w:val="28"/>
          <w:szCs w:val="28"/>
        </w:rPr>
      </w:pPr>
      <w:r>
        <w:rPr>
          <w:sz w:val="28"/>
          <w:szCs w:val="28"/>
        </w:rPr>
        <w:lastRenderedPageBreak/>
        <w:t xml:space="preserve">          </w:t>
      </w:r>
      <w:r w:rsidR="00450342" w:rsidRPr="00450342">
        <w:rPr>
          <w:sz w:val="28"/>
          <w:szCs w:val="28"/>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учневі/учениці не вдалося підвищити результати, запис у колонку «Скоригована» у класному журналі не роблять.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Коригування результатів річного оцінювання шляхом повторного семестрового оцінювання (одного або двох семестрів) відповідно до п. 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Повторне семестрове оцінювання проводиться відповідно до письмових завдань, що мають охоплювати зміст усіх тем, вивчених протягом відповідного семестру, та графіка, що затверджує керівник закладу загальної середньої освіти. Результати коригування результатів річного оцінювання оформлюються відповідним наказом керівника закладу загальної середньої освіти.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Рішенням педагогічної ради визначено, що корегуванню буде підлягати семестрова оцінка (протокол №1 від </w:t>
      </w:r>
      <w:r w:rsidR="0065096F">
        <w:rPr>
          <w:sz w:val="28"/>
          <w:szCs w:val="28"/>
        </w:rPr>
        <w:t>29</w:t>
      </w:r>
      <w:r w:rsidR="00450342" w:rsidRPr="00450342">
        <w:rPr>
          <w:sz w:val="28"/>
          <w:szCs w:val="28"/>
        </w:rPr>
        <w:t>.08.202</w:t>
      </w:r>
      <w:r w:rsidR="0065096F">
        <w:rPr>
          <w:sz w:val="28"/>
          <w:szCs w:val="28"/>
        </w:rPr>
        <w:t>3</w:t>
      </w:r>
      <w:r w:rsidR="00450342" w:rsidRPr="00450342">
        <w:rPr>
          <w:sz w:val="28"/>
          <w:szCs w:val="28"/>
        </w:rPr>
        <w:t xml:space="preserve"> р.).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Оцінка результатів навчання учнів є конфіденційною інформацією, яку повідомляють лише учневі, його батькам (іншим законним представникам).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Оцінювання учнів, які здобувають освіту за однією з індивідуальних форм (сімейною, </w:t>
      </w:r>
      <w:proofErr w:type="spellStart"/>
      <w:r w:rsidR="00450342" w:rsidRPr="00450342">
        <w:rPr>
          <w:sz w:val="28"/>
          <w:szCs w:val="28"/>
        </w:rPr>
        <w:t>екстернатною</w:t>
      </w:r>
      <w:proofErr w:type="spellEnd"/>
      <w:r w:rsidR="00450342" w:rsidRPr="00450342">
        <w:rPr>
          <w:sz w:val="28"/>
          <w:szCs w:val="28"/>
        </w:rPr>
        <w:t xml:space="preserve">) здобуття загальної середньої освіти, організовується згідно з Положенням про індивідуальну форму здобуття повної загальної середньої освіти, затвердженим наказом Міністерства освіти і науки України 12.01.2016 № 8, зареєстрованим в Міністерстві юстиції України 03 лютого 2016 р. за № 184/28314, зі змінами.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Результати семестрового та річного оцінювання фіксують у класному журналі та Свідоцтві досягнень.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Результати річного оцінювання відображають у свідоцтві досягнень, яке видають учневі/учениці в кінці навчального року, за системою (шкалою), визначеною законодавством. Свідоцтво досягнень відображає результати </w:t>
      </w:r>
      <w:r w:rsidR="00450342" w:rsidRPr="00450342">
        <w:rPr>
          <w:sz w:val="28"/>
          <w:szCs w:val="28"/>
        </w:rPr>
        <w:lastRenderedPageBreak/>
        <w:t xml:space="preserve">навчальних досягнень учня/учениці з переліку предметів та інтегрованих курсів, визначених освітньою програмою закладу освіти.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Характеристика </w:t>
      </w:r>
      <w:proofErr w:type="spellStart"/>
      <w:r w:rsidR="00450342" w:rsidRPr="00450342">
        <w:rPr>
          <w:sz w:val="28"/>
          <w:szCs w:val="28"/>
        </w:rPr>
        <w:t>навчальної̈</w:t>
      </w:r>
      <w:proofErr w:type="spellEnd"/>
      <w:r w:rsidR="00450342" w:rsidRPr="00450342">
        <w:rPr>
          <w:sz w:val="28"/>
          <w:szCs w:val="28"/>
        </w:rPr>
        <w:t xml:space="preserve"> </w:t>
      </w:r>
      <w:r>
        <w:rPr>
          <w:sz w:val="28"/>
          <w:szCs w:val="28"/>
        </w:rPr>
        <w:t xml:space="preserve"> </w:t>
      </w:r>
      <w:r w:rsidR="00450342" w:rsidRPr="00450342">
        <w:rPr>
          <w:sz w:val="28"/>
          <w:szCs w:val="28"/>
        </w:rPr>
        <w:t xml:space="preserve">діяльності учня/учениці, що зазначена у Свідоцтві досягнень сформована відповідно до переліку наскрізних умінь,  визначених Державним стандартом базової середньої освіти. Зазначена графа заповнюється класним керівником за результатами спостережень, проведених спільно з </w:t>
      </w:r>
      <w:proofErr w:type="spellStart"/>
      <w:r w:rsidR="00450342" w:rsidRPr="00450342">
        <w:rPr>
          <w:sz w:val="28"/>
          <w:szCs w:val="28"/>
        </w:rPr>
        <w:t>вчителями-предметниками</w:t>
      </w:r>
      <w:proofErr w:type="spellEnd"/>
      <w:r w:rsidR="00450342" w:rsidRPr="00450342">
        <w:rPr>
          <w:sz w:val="28"/>
          <w:szCs w:val="28"/>
        </w:rPr>
        <w:t xml:space="preserve">, які працюють з класом. Спостереження проводяться упродовж року. Заповнення графи «Характеристика навчальної діяльності» у Свідоцтві досягнень здійснюється шляхом виставлення відповідної позначки навпроти сформованого уміння.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Під час оцінювання навчальних досягнень учнів з особливими освітніми потребами варто керуватись методичними рекомендаціями Міністерства освіти та науки «Оцінювання навчальних досягнень учнів з особливими освітніми потребами» (укладачі: Н. </w:t>
      </w:r>
      <w:proofErr w:type="spellStart"/>
      <w:r w:rsidR="00450342" w:rsidRPr="00450342">
        <w:rPr>
          <w:sz w:val="28"/>
          <w:szCs w:val="28"/>
        </w:rPr>
        <w:t>Софій</w:t>
      </w:r>
      <w:proofErr w:type="spellEnd"/>
      <w:r w:rsidR="00450342" w:rsidRPr="00450342">
        <w:rPr>
          <w:sz w:val="28"/>
          <w:szCs w:val="28"/>
        </w:rPr>
        <w:t xml:space="preserve">, О. </w:t>
      </w:r>
      <w:proofErr w:type="spellStart"/>
      <w:r w:rsidR="00450342" w:rsidRPr="00450342">
        <w:rPr>
          <w:sz w:val="28"/>
          <w:szCs w:val="28"/>
        </w:rPr>
        <w:t>Стягунова</w:t>
      </w:r>
      <w:proofErr w:type="spellEnd"/>
      <w:r w:rsidR="00450342" w:rsidRPr="00450342">
        <w:rPr>
          <w:sz w:val="28"/>
          <w:szCs w:val="28"/>
        </w:rPr>
        <w:t xml:space="preserve">, О. Федоренко) від 05.08.2024. </w:t>
      </w:r>
    </w:p>
    <w:p w:rsidR="00BF4C3D" w:rsidRDefault="00BF4C3D" w:rsidP="00C3430F">
      <w:pPr>
        <w:rPr>
          <w:rFonts w:hint="eastAsia"/>
          <w:sz w:val="28"/>
          <w:szCs w:val="28"/>
        </w:rPr>
      </w:pPr>
      <w:r>
        <w:rPr>
          <w:sz w:val="28"/>
          <w:szCs w:val="28"/>
        </w:rPr>
        <w:t xml:space="preserve">           </w:t>
      </w:r>
      <w:r w:rsidR="00450342" w:rsidRPr="00450342">
        <w:rPr>
          <w:sz w:val="28"/>
          <w:szCs w:val="28"/>
        </w:rPr>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w:t>
      </w:r>
    </w:p>
    <w:p w:rsidR="00450342" w:rsidRDefault="00BF4C3D" w:rsidP="00C3430F">
      <w:pPr>
        <w:rPr>
          <w:rFonts w:hint="eastAsia"/>
          <w:sz w:val="28"/>
          <w:szCs w:val="28"/>
        </w:rPr>
      </w:pPr>
      <w:r>
        <w:rPr>
          <w:sz w:val="28"/>
          <w:szCs w:val="28"/>
        </w:rPr>
        <w:t xml:space="preserve">          </w:t>
      </w:r>
      <w:r w:rsidR="00450342" w:rsidRPr="00450342">
        <w:rPr>
          <w:sz w:val="28"/>
          <w:szCs w:val="28"/>
        </w:rPr>
        <w:t>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r>
        <w:rPr>
          <w:sz w:val="28"/>
          <w:szCs w:val="28"/>
        </w:rPr>
        <w:t>.</w:t>
      </w:r>
    </w:p>
    <w:p w:rsidR="00BF4C3D" w:rsidRDefault="00BF4C3D" w:rsidP="00C3430F">
      <w:pPr>
        <w:rPr>
          <w:rFonts w:hint="eastAsia"/>
          <w:sz w:val="28"/>
          <w:szCs w:val="28"/>
        </w:rPr>
      </w:pPr>
    </w:p>
    <w:p w:rsidR="00BF4C3D" w:rsidRDefault="0045133D" w:rsidP="0045133D">
      <w:pPr>
        <w:jc w:val="right"/>
        <w:rPr>
          <w:rFonts w:hint="eastAsia"/>
          <w:sz w:val="28"/>
          <w:szCs w:val="28"/>
        </w:rPr>
      </w:pPr>
      <w:r>
        <w:rPr>
          <w:sz w:val="28"/>
          <w:szCs w:val="28"/>
        </w:rPr>
        <w:t>Додаток 1</w:t>
      </w:r>
    </w:p>
    <w:p w:rsidR="00A0567B" w:rsidRDefault="00A0567B" w:rsidP="0045133D">
      <w:pPr>
        <w:jc w:val="center"/>
        <w:rPr>
          <w:rFonts w:hint="eastAsia"/>
          <w:b/>
          <w:sz w:val="28"/>
          <w:szCs w:val="28"/>
        </w:rPr>
      </w:pPr>
    </w:p>
    <w:p w:rsidR="0045133D" w:rsidRPr="00104274" w:rsidRDefault="0045133D" w:rsidP="0045133D">
      <w:pPr>
        <w:jc w:val="center"/>
        <w:rPr>
          <w:rFonts w:hint="eastAsia"/>
          <w:b/>
          <w:sz w:val="28"/>
          <w:szCs w:val="28"/>
        </w:rPr>
      </w:pPr>
      <w:r w:rsidRPr="00104274">
        <w:rPr>
          <w:b/>
          <w:sz w:val="28"/>
          <w:szCs w:val="28"/>
        </w:rPr>
        <w:t>НАВЧАЛЬНИЙ ПЛАН</w:t>
      </w:r>
    </w:p>
    <w:p w:rsidR="0045133D" w:rsidRPr="00104274" w:rsidRDefault="0045133D" w:rsidP="0045133D">
      <w:pPr>
        <w:jc w:val="center"/>
        <w:rPr>
          <w:rFonts w:hint="eastAsia"/>
          <w:b/>
          <w:sz w:val="28"/>
          <w:szCs w:val="28"/>
        </w:rPr>
      </w:pPr>
      <w:r w:rsidRPr="00104274">
        <w:rPr>
          <w:b/>
          <w:sz w:val="28"/>
          <w:szCs w:val="28"/>
        </w:rPr>
        <w:t>ДЛЯ 5 КЛАСУ</w:t>
      </w:r>
    </w:p>
    <w:p w:rsidR="0045133D" w:rsidRDefault="0045133D" w:rsidP="0045133D">
      <w:pPr>
        <w:jc w:val="center"/>
        <w:rPr>
          <w:rFonts w:hint="eastAsia"/>
          <w:sz w:val="28"/>
          <w:szCs w:val="28"/>
        </w:rPr>
      </w:pPr>
      <w:r>
        <w:rPr>
          <w:sz w:val="28"/>
          <w:szCs w:val="28"/>
        </w:rPr>
        <w:t xml:space="preserve">(І цикл – адаптаційний цикл базової середньої освіти) </w:t>
      </w:r>
    </w:p>
    <w:p w:rsidR="0045133D" w:rsidRDefault="0045133D" w:rsidP="0045133D">
      <w:pPr>
        <w:jc w:val="center"/>
        <w:rPr>
          <w:rFonts w:hint="eastAsia"/>
          <w:sz w:val="28"/>
          <w:szCs w:val="28"/>
        </w:rPr>
      </w:pPr>
      <w:proofErr w:type="spellStart"/>
      <w:r>
        <w:rPr>
          <w:sz w:val="28"/>
          <w:szCs w:val="28"/>
        </w:rPr>
        <w:t>Шпиківського</w:t>
      </w:r>
      <w:proofErr w:type="spellEnd"/>
      <w:r>
        <w:rPr>
          <w:sz w:val="28"/>
          <w:szCs w:val="28"/>
        </w:rPr>
        <w:t xml:space="preserve"> ліцею </w:t>
      </w:r>
      <w:proofErr w:type="spellStart"/>
      <w:r>
        <w:rPr>
          <w:sz w:val="28"/>
          <w:szCs w:val="28"/>
        </w:rPr>
        <w:t>Шпиківської</w:t>
      </w:r>
      <w:proofErr w:type="spellEnd"/>
      <w:r>
        <w:rPr>
          <w:sz w:val="28"/>
          <w:szCs w:val="28"/>
        </w:rPr>
        <w:t xml:space="preserve"> селищної ради </w:t>
      </w:r>
    </w:p>
    <w:p w:rsidR="0045133D" w:rsidRDefault="0045133D" w:rsidP="0045133D">
      <w:pPr>
        <w:jc w:val="center"/>
        <w:rPr>
          <w:rFonts w:hint="eastAsia"/>
          <w:sz w:val="28"/>
          <w:szCs w:val="28"/>
        </w:rPr>
      </w:pPr>
      <w:r>
        <w:rPr>
          <w:sz w:val="28"/>
          <w:szCs w:val="28"/>
        </w:rPr>
        <w:t>Тульчинського району Вінницької області</w:t>
      </w:r>
    </w:p>
    <w:p w:rsidR="005A3ACE" w:rsidRDefault="005A3ACE" w:rsidP="0045133D">
      <w:pPr>
        <w:jc w:val="center"/>
        <w:rPr>
          <w:rFonts w:hint="eastAsia"/>
          <w:sz w:val="28"/>
          <w:szCs w:val="28"/>
        </w:rPr>
      </w:pPr>
    </w:p>
    <w:tbl>
      <w:tblPr>
        <w:tblStyle w:val="a4"/>
        <w:tblW w:w="0" w:type="auto"/>
        <w:tblLayout w:type="fixed"/>
        <w:tblLook w:val="04A0" w:firstRow="1" w:lastRow="0" w:firstColumn="1" w:lastColumn="0" w:noHBand="0" w:noVBand="1"/>
      </w:tblPr>
      <w:tblGrid>
        <w:gridCol w:w="1951"/>
        <w:gridCol w:w="851"/>
        <w:gridCol w:w="893"/>
        <w:gridCol w:w="2225"/>
        <w:gridCol w:w="992"/>
        <w:gridCol w:w="993"/>
        <w:gridCol w:w="992"/>
        <w:gridCol w:w="958"/>
      </w:tblGrid>
      <w:tr w:rsidR="0045133D" w:rsidTr="00350B30">
        <w:tc>
          <w:tcPr>
            <w:tcW w:w="1951" w:type="dxa"/>
            <w:vMerge w:val="restart"/>
          </w:tcPr>
          <w:p w:rsidR="0045133D" w:rsidRDefault="00350B30" w:rsidP="0045133D">
            <w:pPr>
              <w:jc w:val="center"/>
              <w:rPr>
                <w:rFonts w:hint="eastAsia"/>
                <w:sz w:val="28"/>
                <w:szCs w:val="28"/>
              </w:rPr>
            </w:pPr>
            <w:r>
              <w:rPr>
                <w:sz w:val="28"/>
                <w:szCs w:val="28"/>
              </w:rPr>
              <w:t>О</w:t>
            </w:r>
            <w:r w:rsidR="0045133D">
              <w:rPr>
                <w:sz w:val="28"/>
                <w:szCs w:val="28"/>
              </w:rPr>
              <w:t>світні галузі</w:t>
            </w:r>
          </w:p>
        </w:tc>
        <w:tc>
          <w:tcPr>
            <w:tcW w:w="851" w:type="dxa"/>
            <w:vMerge w:val="restart"/>
          </w:tcPr>
          <w:p w:rsidR="0045133D" w:rsidRDefault="0065096F" w:rsidP="0045133D">
            <w:pPr>
              <w:jc w:val="center"/>
              <w:rPr>
                <w:rFonts w:hint="eastAsia"/>
                <w:sz w:val="28"/>
                <w:szCs w:val="28"/>
              </w:rPr>
            </w:pPr>
            <w:r>
              <w:rPr>
                <w:sz w:val="28"/>
                <w:szCs w:val="28"/>
              </w:rPr>
              <w:t>М</w:t>
            </w:r>
            <w:r w:rsidR="0045133D">
              <w:rPr>
                <w:sz w:val="28"/>
                <w:szCs w:val="28"/>
              </w:rPr>
              <w:t>ін.</w:t>
            </w:r>
          </w:p>
        </w:tc>
        <w:tc>
          <w:tcPr>
            <w:tcW w:w="893" w:type="dxa"/>
            <w:vMerge w:val="restart"/>
          </w:tcPr>
          <w:p w:rsidR="0045133D" w:rsidRPr="00350B30" w:rsidRDefault="0065096F" w:rsidP="0045133D">
            <w:pPr>
              <w:jc w:val="center"/>
              <w:rPr>
                <w:rFonts w:hint="eastAsia"/>
              </w:rPr>
            </w:pPr>
            <w:r>
              <w:t>М</w:t>
            </w:r>
            <w:r w:rsidR="0045133D" w:rsidRPr="00350B30">
              <w:t>акс.</w:t>
            </w:r>
          </w:p>
        </w:tc>
        <w:tc>
          <w:tcPr>
            <w:tcW w:w="2225" w:type="dxa"/>
            <w:vMerge w:val="restart"/>
          </w:tcPr>
          <w:p w:rsidR="0045133D" w:rsidRPr="0045133D" w:rsidRDefault="0065096F" w:rsidP="0045133D">
            <w:pPr>
              <w:jc w:val="center"/>
              <w:rPr>
                <w:rFonts w:hint="eastAsia"/>
                <w:b/>
                <w:sz w:val="28"/>
                <w:szCs w:val="28"/>
              </w:rPr>
            </w:pPr>
            <w:r>
              <w:rPr>
                <w:b/>
                <w:sz w:val="28"/>
                <w:szCs w:val="28"/>
              </w:rPr>
              <w:t>П</w:t>
            </w:r>
            <w:r w:rsidR="0045133D" w:rsidRPr="0045133D">
              <w:rPr>
                <w:b/>
                <w:sz w:val="28"/>
                <w:szCs w:val="28"/>
              </w:rPr>
              <w:t xml:space="preserve">редмети </w:t>
            </w:r>
          </w:p>
        </w:tc>
        <w:tc>
          <w:tcPr>
            <w:tcW w:w="1985" w:type="dxa"/>
            <w:gridSpan w:val="2"/>
          </w:tcPr>
          <w:p w:rsidR="0045133D" w:rsidRDefault="0045133D" w:rsidP="0045133D">
            <w:pPr>
              <w:jc w:val="center"/>
              <w:rPr>
                <w:rFonts w:hint="eastAsia"/>
                <w:sz w:val="28"/>
                <w:szCs w:val="28"/>
              </w:rPr>
            </w:pPr>
            <w:r>
              <w:rPr>
                <w:sz w:val="28"/>
                <w:szCs w:val="28"/>
              </w:rPr>
              <w:t>5-А НУШ</w:t>
            </w:r>
          </w:p>
        </w:tc>
        <w:tc>
          <w:tcPr>
            <w:tcW w:w="1950" w:type="dxa"/>
            <w:gridSpan w:val="2"/>
          </w:tcPr>
          <w:p w:rsidR="0045133D" w:rsidRDefault="0045133D" w:rsidP="0045133D">
            <w:pPr>
              <w:jc w:val="center"/>
              <w:rPr>
                <w:rFonts w:hint="eastAsia"/>
                <w:sz w:val="28"/>
                <w:szCs w:val="28"/>
              </w:rPr>
            </w:pPr>
            <w:r>
              <w:rPr>
                <w:sz w:val="28"/>
                <w:szCs w:val="28"/>
              </w:rPr>
              <w:t>5-Б НУШ</w:t>
            </w:r>
          </w:p>
        </w:tc>
      </w:tr>
      <w:tr w:rsidR="0045133D" w:rsidTr="00350B30">
        <w:tc>
          <w:tcPr>
            <w:tcW w:w="1951" w:type="dxa"/>
            <w:vMerge/>
          </w:tcPr>
          <w:p w:rsidR="0045133D" w:rsidRDefault="0045133D" w:rsidP="0045133D">
            <w:pPr>
              <w:jc w:val="center"/>
              <w:rPr>
                <w:rFonts w:hint="eastAsia"/>
                <w:sz w:val="28"/>
                <w:szCs w:val="28"/>
              </w:rPr>
            </w:pPr>
          </w:p>
        </w:tc>
        <w:tc>
          <w:tcPr>
            <w:tcW w:w="851" w:type="dxa"/>
            <w:vMerge/>
          </w:tcPr>
          <w:p w:rsidR="0045133D" w:rsidRDefault="0045133D" w:rsidP="0045133D">
            <w:pPr>
              <w:jc w:val="center"/>
              <w:rPr>
                <w:rFonts w:hint="eastAsia"/>
                <w:sz w:val="28"/>
                <w:szCs w:val="28"/>
              </w:rPr>
            </w:pPr>
          </w:p>
        </w:tc>
        <w:tc>
          <w:tcPr>
            <w:tcW w:w="893" w:type="dxa"/>
            <w:vMerge/>
          </w:tcPr>
          <w:p w:rsidR="0045133D" w:rsidRDefault="0045133D" w:rsidP="0045133D">
            <w:pPr>
              <w:jc w:val="center"/>
              <w:rPr>
                <w:rFonts w:hint="eastAsia"/>
                <w:sz w:val="28"/>
                <w:szCs w:val="28"/>
              </w:rPr>
            </w:pPr>
          </w:p>
        </w:tc>
        <w:tc>
          <w:tcPr>
            <w:tcW w:w="2225" w:type="dxa"/>
            <w:vMerge/>
          </w:tcPr>
          <w:p w:rsidR="0045133D" w:rsidRDefault="0045133D" w:rsidP="0045133D">
            <w:pPr>
              <w:jc w:val="center"/>
              <w:rPr>
                <w:rFonts w:hint="eastAsia"/>
                <w:sz w:val="28"/>
                <w:szCs w:val="28"/>
              </w:rPr>
            </w:pPr>
          </w:p>
        </w:tc>
        <w:tc>
          <w:tcPr>
            <w:tcW w:w="992" w:type="dxa"/>
          </w:tcPr>
          <w:p w:rsidR="0045133D" w:rsidRDefault="0045133D" w:rsidP="004B0D79">
            <w:pPr>
              <w:jc w:val="center"/>
              <w:rPr>
                <w:rFonts w:hint="eastAsia"/>
                <w:sz w:val="28"/>
                <w:szCs w:val="28"/>
              </w:rPr>
            </w:pPr>
            <w:r>
              <w:rPr>
                <w:sz w:val="28"/>
                <w:szCs w:val="28"/>
              </w:rPr>
              <w:t xml:space="preserve">Мін. </w:t>
            </w:r>
            <w:proofErr w:type="spellStart"/>
            <w:r>
              <w:rPr>
                <w:sz w:val="28"/>
                <w:szCs w:val="28"/>
              </w:rPr>
              <w:t>к-сть</w:t>
            </w:r>
            <w:proofErr w:type="spellEnd"/>
            <w:r>
              <w:rPr>
                <w:sz w:val="28"/>
                <w:szCs w:val="28"/>
              </w:rPr>
              <w:t xml:space="preserve"> год. </w:t>
            </w:r>
            <w:r w:rsidR="0065096F">
              <w:rPr>
                <w:sz w:val="28"/>
                <w:szCs w:val="28"/>
              </w:rPr>
              <w:t>н</w:t>
            </w:r>
            <w:r>
              <w:rPr>
                <w:sz w:val="28"/>
                <w:szCs w:val="28"/>
              </w:rPr>
              <w:t>а тиждень</w:t>
            </w:r>
          </w:p>
        </w:tc>
        <w:tc>
          <w:tcPr>
            <w:tcW w:w="993" w:type="dxa"/>
          </w:tcPr>
          <w:p w:rsidR="0045133D" w:rsidRDefault="0065096F" w:rsidP="004B0D79">
            <w:pPr>
              <w:jc w:val="center"/>
              <w:rPr>
                <w:rFonts w:hint="eastAsia"/>
                <w:sz w:val="28"/>
                <w:szCs w:val="28"/>
              </w:rPr>
            </w:pPr>
            <w:proofErr w:type="spellStart"/>
            <w:r>
              <w:rPr>
                <w:sz w:val="28"/>
                <w:szCs w:val="28"/>
              </w:rPr>
              <w:t>К</w:t>
            </w:r>
            <w:r w:rsidR="0045133D">
              <w:rPr>
                <w:sz w:val="28"/>
                <w:szCs w:val="28"/>
              </w:rPr>
              <w:t>-сть</w:t>
            </w:r>
            <w:proofErr w:type="spellEnd"/>
            <w:r w:rsidR="0045133D">
              <w:rPr>
                <w:sz w:val="28"/>
                <w:szCs w:val="28"/>
              </w:rPr>
              <w:t xml:space="preserve"> год. </w:t>
            </w:r>
            <w:r>
              <w:rPr>
                <w:sz w:val="28"/>
                <w:szCs w:val="28"/>
              </w:rPr>
              <w:t>н</w:t>
            </w:r>
            <w:r w:rsidR="0045133D">
              <w:rPr>
                <w:sz w:val="28"/>
                <w:szCs w:val="28"/>
              </w:rPr>
              <w:t>а тиждень</w:t>
            </w:r>
          </w:p>
        </w:tc>
        <w:tc>
          <w:tcPr>
            <w:tcW w:w="992" w:type="dxa"/>
          </w:tcPr>
          <w:p w:rsidR="0045133D" w:rsidRDefault="0045133D" w:rsidP="0045133D">
            <w:pPr>
              <w:jc w:val="center"/>
              <w:rPr>
                <w:rFonts w:hint="eastAsia"/>
                <w:sz w:val="28"/>
                <w:szCs w:val="28"/>
              </w:rPr>
            </w:pPr>
            <w:r>
              <w:rPr>
                <w:sz w:val="28"/>
                <w:szCs w:val="28"/>
              </w:rPr>
              <w:t xml:space="preserve">Мін. </w:t>
            </w:r>
            <w:proofErr w:type="spellStart"/>
            <w:r>
              <w:rPr>
                <w:sz w:val="28"/>
                <w:szCs w:val="28"/>
              </w:rPr>
              <w:t>к-сть</w:t>
            </w:r>
            <w:proofErr w:type="spellEnd"/>
            <w:r>
              <w:rPr>
                <w:sz w:val="28"/>
                <w:szCs w:val="28"/>
              </w:rPr>
              <w:t xml:space="preserve"> год. </w:t>
            </w:r>
            <w:r w:rsidR="0065096F">
              <w:rPr>
                <w:sz w:val="28"/>
                <w:szCs w:val="28"/>
              </w:rPr>
              <w:t>н</w:t>
            </w:r>
            <w:r>
              <w:rPr>
                <w:sz w:val="28"/>
                <w:szCs w:val="28"/>
              </w:rPr>
              <w:t>а тиждень</w:t>
            </w:r>
          </w:p>
        </w:tc>
        <w:tc>
          <w:tcPr>
            <w:tcW w:w="958" w:type="dxa"/>
          </w:tcPr>
          <w:p w:rsidR="0045133D" w:rsidRDefault="0065096F" w:rsidP="0045133D">
            <w:pPr>
              <w:jc w:val="center"/>
              <w:rPr>
                <w:rFonts w:hint="eastAsia"/>
                <w:sz w:val="28"/>
                <w:szCs w:val="28"/>
              </w:rPr>
            </w:pPr>
            <w:proofErr w:type="spellStart"/>
            <w:r>
              <w:rPr>
                <w:sz w:val="28"/>
                <w:szCs w:val="28"/>
              </w:rPr>
              <w:t>К</w:t>
            </w:r>
            <w:r w:rsidR="0045133D">
              <w:rPr>
                <w:sz w:val="28"/>
                <w:szCs w:val="28"/>
              </w:rPr>
              <w:t>-сть</w:t>
            </w:r>
            <w:proofErr w:type="spellEnd"/>
            <w:r w:rsidR="0045133D">
              <w:rPr>
                <w:sz w:val="28"/>
                <w:szCs w:val="28"/>
              </w:rPr>
              <w:t xml:space="preserve"> год. </w:t>
            </w:r>
            <w:r>
              <w:rPr>
                <w:sz w:val="28"/>
                <w:szCs w:val="28"/>
              </w:rPr>
              <w:t>н</w:t>
            </w:r>
            <w:r w:rsidR="0045133D">
              <w:rPr>
                <w:sz w:val="28"/>
                <w:szCs w:val="28"/>
              </w:rPr>
              <w:t>а тиждень</w:t>
            </w:r>
          </w:p>
        </w:tc>
      </w:tr>
      <w:tr w:rsidR="005A3ACE" w:rsidTr="00350B30">
        <w:tc>
          <w:tcPr>
            <w:tcW w:w="1951" w:type="dxa"/>
            <w:vMerge w:val="restart"/>
          </w:tcPr>
          <w:p w:rsidR="005A3ACE" w:rsidRDefault="00350B30" w:rsidP="0045133D">
            <w:pPr>
              <w:jc w:val="center"/>
              <w:rPr>
                <w:rFonts w:hint="eastAsia"/>
                <w:sz w:val="28"/>
                <w:szCs w:val="28"/>
              </w:rPr>
            </w:pPr>
            <w:r>
              <w:rPr>
                <w:sz w:val="28"/>
                <w:szCs w:val="28"/>
              </w:rPr>
              <w:t>М</w:t>
            </w:r>
            <w:r w:rsidR="005A3ACE">
              <w:rPr>
                <w:sz w:val="28"/>
                <w:szCs w:val="28"/>
              </w:rPr>
              <w:t>овно-літературна</w:t>
            </w:r>
          </w:p>
        </w:tc>
        <w:tc>
          <w:tcPr>
            <w:tcW w:w="851" w:type="dxa"/>
            <w:vMerge w:val="restart"/>
          </w:tcPr>
          <w:p w:rsidR="005A3ACE" w:rsidRDefault="005A3ACE" w:rsidP="0045133D">
            <w:pPr>
              <w:jc w:val="center"/>
              <w:rPr>
                <w:rFonts w:hint="eastAsia"/>
                <w:sz w:val="28"/>
                <w:szCs w:val="28"/>
              </w:rPr>
            </w:pPr>
            <w:r>
              <w:rPr>
                <w:sz w:val="28"/>
                <w:szCs w:val="28"/>
              </w:rPr>
              <w:t>10</w:t>
            </w:r>
          </w:p>
        </w:tc>
        <w:tc>
          <w:tcPr>
            <w:tcW w:w="893" w:type="dxa"/>
            <w:vMerge w:val="restart"/>
          </w:tcPr>
          <w:p w:rsidR="005A3ACE" w:rsidRDefault="005A3ACE" w:rsidP="0045133D">
            <w:pPr>
              <w:jc w:val="center"/>
              <w:rPr>
                <w:rFonts w:hint="eastAsia"/>
                <w:sz w:val="28"/>
                <w:szCs w:val="28"/>
              </w:rPr>
            </w:pPr>
            <w:r>
              <w:rPr>
                <w:sz w:val="28"/>
                <w:szCs w:val="28"/>
              </w:rPr>
              <w:t>13</w:t>
            </w:r>
          </w:p>
        </w:tc>
        <w:tc>
          <w:tcPr>
            <w:tcW w:w="2225" w:type="dxa"/>
          </w:tcPr>
          <w:p w:rsidR="005A3ACE" w:rsidRDefault="00350B30" w:rsidP="0045133D">
            <w:pPr>
              <w:jc w:val="center"/>
              <w:rPr>
                <w:rFonts w:hint="eastAsia"/>
                <w:sz w:val="28"/>
                <w:szCs w:val="28"/>
              </w:rPr>
            </w:pPr>
            <w:r>
              <w:rPr>
                <w:sz w:val="28"/>
                <w:szCs w:val="28"/>
              </w:rPr>
              <w:t>У</w:t>
            </w:r>
            <w:r w:rsidR="005A3ACE">
              <w:rPr>
                <w:sz w:val="28"/>
                <w:szCs w:val="28"/>
              </w:rPr>
              <w:t>країнська мова</w:t>
            </w:r>
          </w:p>
        </w:tc>
        <w:tc>
          <w:tcPr>
            <w:tcW w:w="992" w:type="dxa"/>
          </w:tcPr>
          <w:p w:rsidR="005A3ACE" w:rsidRDefault="005A3ACE" w:rsidP="0045133D">
            <w:pPr>
              <w:jc w:val="center"/>
              <w:rPr>
                <w:rFonts w:hint="eastAsia"/>
                <w:sz w:val="28"/>
                <w:szCs w:val="28"/>
              </w:rPr>
            </w:pPr>
            <w:r>
              <w:rPr>
                <w:sz w:val="28"/>
                <w:szCs w:val="28"/>
              </w:rPr>
              <w:t>4</w:t>
            </w:r>
          </w:p>
        </w:tc>
        <w:tc>
          <w:tcPr>
            <w:tcW w:w="993" w:type="dxa"/>
          </w:tcPr>
          <w:p w:rsidR="005A3ACE" w:rsidRDefault="005A3ACE" w:rsidP="0045133D">
            <w:pPr>
              <w:jc w:val="center"/>
              <w:rPr>
                <w:rFonts w:hint="eastAsia"/>
                <w:sz w:val="28"/>
                <w:szCs w:val="28"/>
              </w:rPr>
            </w:pPr>
            <w:r>
              <w:rPr>
                <w:sz w:val="28"/>
                <w:szCs w:val="28"/>
              </w:rPr>
              <w:t>4</w:t>
            </w:r>
          </w:p>
        </w:tc>
        <w:tc>
          <w:tcPr>
            <w:tcW w:w="992" w:type="dxa"/>
          </w:tcPr>
          <w:p w:rsidR="005A3ACE" w:rsidRDefault="005A3ACE" w:rsidP="0045133D">
            <w:pPr>
              <w:jc w:val="center"/>
              <w:rPr>
                <w:rFonts w:hint="eastAsia"/>
                <w:sz w:val="28"/>
                <w:szCs w:val="28"/>
              </w:rPr>
            </w:pPr>
            <w:r>
              <w:rPr>
                <w:sz w:val="28"/>
                <w:szCs w:val="28"/>
              </w:rPr>
              <w:t>4</w:t>
            </w:r>
          </w:p>
        </w:tc>
        <w:tc>
          <w:tcPr>
            <w:tcW w:w="958" w:type="dxa"/>
          </w:tcPr>
          <w:p w:rsidR="005A3ACE" w:rsidRDefault="005A3ACE" w:rsidP="0045133D">
            <w:pPr>
              <w:jc w:val="center"/>
              <w:rPr>
                <w:rFonts w:hint="eastAsia"/>
                <w:sz w:val="28"/>
                <w:szCs w:val="28"/>
              </w:rPr>
            </w:pPr>
            <w:r>
              <w:rPr>
                <w:sz w:val="28"/>
                <w:szCs w:val="28"/>
              </w:rPr>
              <w:t>4</w:t>
            </w:r>
          </w:p>
        </w:tc>
      </w:tr>
      <w:tr w:rsidR="005A3ACE" w:rsidTr="00350B30">
        <w:tc>
          <w:tcPr>
            <w:tcW w:w="1951" w:type="dxa"/>
            <w:vMerge/>
          </w:tcPr>
          <w:p w:rsidR="005A3ACE" w:rsidRDefault="005A3ACE" w:rsidP="0045133D">
            <w:pPr>
              <w:jc w:val="center"/>
              <w:rPr>
                <w:rFonts w:hint="eastAsia"/>
                <w:sz w:val="28"/>
                <w:szCs w:val="28"/>
              </w:rPr>
            </w:pPr>
          </w:p>
        </w:tc>
        <w:tc>
          <w:tcPr>
            <w:tcW w:w="851" w:type="dxa"/>
            <w:vMerge/>
          </w:tcPr>
          <w:p w:rsidR="005A3ACE" w:rsidRDefault="005A3ACE" w:rsidP="0045133D">
            <w:pPr>
              <w:jc w:val="center"/>
              <w:rPr>
                <w:rFonts w:hint="eastAsia"/>
                <w:sz w:val="28"/>
                <w:szCs w:val="28"/>
              </w:rPr>
            </w:pPr>
          </w:p>
        </w:tc>
        <w:tc>
          <w:tcPr>
            <w:tcW w:w="893" w:type="dxa"/>
            <w:vMerge/>
          </w:tcPr>
          <w:p w:rsidR="005A3ACE" w:rsidRDefault="005A3ACE" w:rsidP="0045133D">
            <w:pPr>
              <w:jc w:val="center"/>
              <w:rPr>
                <w:rFonts w:hint="eastAsia"/>
                <w:sz w:val="28"/>
                <w:szCs w:val="28"/>
              </w:rPr>
            </w:pPr>
          </w:p>
        </w:tc>
        <w:tc>
          <w:tcPr>
            <w:tcW w:w="2225" w:type="dxa"/>
          </w:tcPr>
          <w:p w:rsidR="005A3ACE" w:rsidRDefault="00350B30" w:rsidP="0045133D">
            <w:pPr>
              <w:jc w:val="center"/>
              <w:rPr>
                <w:rFonts w:hint="eastAsia"/>
                <w:sz w:val="28"/>
                <w:szCs w:val="28"/>
              </w:rPr>
            </w:pPr>
            <w:r>
              <w:rPr>
                <w:sz w:val="28"/>
                <w:szCs w:val="28"/>
              </w:rPr>
              <w:t>У</w:t>
            </w:r>
            <w:r w:rsidR="005A3ACE">
              <w:rPr>
                <w:sz w:val="28"/>
                <w:szCs w:val="28"/>
              </w:rPr>
              <w:t xml:space="preserve">країнська </w:t>
            </w:r>
            <w:r w:rsidR="005A3ACE">
              <w:rPr>
                <w:sz w:val="28"/>
                <w:szCs w:val="28"/>
              </w:rPr>
              <w:lastRenderedPageBreak/>
              <w:t>література</w:t>
            </w:r>
          </w:p>
        </w:tc>
        <w:tc>
          <w:tcPr>
            <w:tcW w:w="992" w:type="dxa"/>
          </w:tcPr>
          <w:p w:rsidR="005A3ACE" w:rsidRDefault="005A3ACE" w:rsidP="0045133D">
            <w:pPr>
              <w:jc w:val="center"/>
              <w:rPr>
                <w:rFonts w:hint="eastAsia"/>
                <w:sz w:val="28"/>
                <w:szCs w:val="28"/>
              </w:rPr>
            </w:pPr>
            <w:r>
              <w:rPr>
                <w:sz w:val="28"/>
                <w:szCs w:val="28"/>
              </w:rPr>
              <w:lastRenderedPageBreak/>
              <w:t>1,5</w:t>
            </w:r>
          </w:p>
        </w:tc>
        <w:tc>
          <w:tcPr>
            <w:tcW w:w="993" w:type="dxa"/>
          </w:tcPr>
          <w:p w:rsidR="005A3ACE" w:rsidRDefault="005A3ACE" w:rsidP="0045133D">
            <w:pPr>
              <w:jc w:val="center"/>
              <w:rPr>
                <w:rFonts w:hint="eastAsia"/>
                <w:sz w:val="28"/>
                <w:szCs w:val="28"/>
              </w:rPr>
            </w:pPr>
            <w:r>
              <w:rPr>
                <w:sz w:val="28"/>
                <w:szCs w:val="28"/>
              </w:rPr>
              <w:t>2</w:t>
            </w:r>
          </w:p>
        </w:tc>
        <w:tc>
          <w:tcPr>
            <w:tcW w:w="992" w:type="dxa"/>
          </w:tcPr>
          <w:p w:rsidR="005A3ACE" w:rsidRDefault="005A3ACE" w:rsidP="0045133D">
            <w:pPr>
              <w:jc w:val="center"/>
              <w:rPr>
                <w:rFonts w:hint="eastAsia"/>
                <w:sz w:val="28"/>
                <w:szCs w:val="28"/>
              </w:rPr>
            </w:pPr>
            <w:r>
              <w:rPr>
                <w:sz w:val="28"/>
                <w:szCs w:val="28"/>
              </w:rPr>
              <w:t>1,5</w:t>
            </w:r>
          </w:p>
        </w:tc>
        <w:tc>
          <w:tcPr>
            <w:tcW w:w="958" w:type="dxa"/>
          </w:tcPr>
          <w:p w:rsidR="005A3ACE" w:rsidRDefault="00104274" w:rsidP="0045133D">
            <w:pPr>
              <w:jc w:val="center"/>
              <w:rPr>
                <w:rFonts w:hint="eastAsia"/>
                <w:sz w:val="28"/>
                <w:szCs w:val="28"/>
              </w:rPr>
            </w:pPr>
            <w:r>
              <w:rPr>
                <w:sz w:val="28"/>
                <w:szCs w:val="28"/>
              </w:rPr>
              <w:t>2</w:t>
            </w:r>
          </w:p>
        </w:tc>
      </w:tr>
      <w:tr w:rsidR="005A3ACE" w:rsidTr="00350B30">
        <w:tc>
          <w:tcPr>
            <w:tcW w:w="1951" w:type="dxa"/>
            <w:vMerge/>
          </w:tcPr>
          <w:p w:rsidR="005A3ACE" w:rsidRDefault="005A3ACE" w:rsidP="0045133D">
            <w:pPr>
              <w:jc w:val="center"/>
              <w:rPr>
                <w:rFonts w:hint="eastAsia"/>
                <w:sz w:val="28"/>
                <w:szCs w:val="28"/>
              </w:rPr>
            </w:pPr>
          </w:p>
        </w:tc>
        <w:tc>
          <w:tcPr>
            <w:tcW w:w="851" w:type="dxa"/>
            <w:vMerge/>
          </w:tcPr>
          <w:p w:rsidR="005A3ACE" w:rsidRDefault="005A3ACE" w:rsidP="0045133D">
            <w:pPr>
              <w:jc w:val="center"/>
              <w:rPr>
                <w:rFonts w:hint="eastAsia"/>
                <w:sz w:val="28"/>
                <w:szCs w:val="28"/>
              </w:rPr>
            </w:pPr>
          </w:p>
        </w:tc>
        <w:tc>
          <w:tcPr>
            <w:tcW w:w="893" w:type="dxa"/>
            <w:vMerge/>
          </w:tcPr>
          <w:p w:rsidR="005A3ACE" w:rsidRDefault="005A3ACE" w:rsidP="0045133D">
            <w:pPr>
              <w:jc w:val="center"/>
              <w:rPr>
                <w:rFonts w:hint="eastAsia"/>
                <w:sz w:val="28"/>
                <w:szCs w:val="28"/>
              </w:rPr>
            </w:pPr>
          </w:p>
        </w:tc>
        <w:tc>
          <w:tcPr>
            <w:tcW w:w="2225" w:type="dxa"/>
          </w:tcPr>
          <w:p w:rsidR="005A3ACE" w:rsidRDefault="00350B30" w:rsidP="0045133D">
            <w:pPr>
              <w:jc w:val="center"/>
              <w:rPr>
                <w:rFonts w:hint="eastAsia"/>
                <w:sz w:val="28"/>
                <w:szCs w:val="28"/>
              </w:rPr>
            </w:pPr>
            <w:r>
              <w:rPr>
                <w:sz w:val="28"/>
                <w:szCs w:val="28"/>
              </w:rPr>
              <w:t>З</w:t>
            </w:r>
            <w:r w:rsidR="005A3ACE">
              <w:rPr>
                <w:sz w:val="28"/>
                <w:szCs w:val="28"/>
              </w:rPr>
              <w:t>арубіжна література</w:t>
            </w:r>
          </w:p>
        </w:tc>
        <w:tc>
          <w:tcPr>
            <w:tcW w:w="992" w:type="dxa"/>
          </w:tcPr>
          <w:p w:rsidR="005A3ACE" w:rsidRDefault="005A3ACE" w:rsidP="0045133D">
            <w:pPr>
              <w:jc w:val="center"/>
              <w:rPr>
                <w:rFonts w:hint="eastAsia"/>
                <w:sz w:val="28"/>
                <w:szCs w:val="28"/>
              </w:rPr>
            </w:pPr>
            <w:r>
              <w:rPr>
                <w:sz w:val="28"/>
                <w:szCs w:val="28"/>
              </w:rPr>
              <w:t>1</w:t>
            </w:r>
          </w:p>
        </w:tc>
        <w:tc>
          <w:tcPr>
            <w:tcW w:w="993" w:type="dxa"/>
          </w:tcPr>
          <w:p w:rsidR="005A3ACE" w:rsidRDefault="005A3ACE" w:rsidP="0045133D">
            <w:pPr>
              <w:jc w:val="center"/>
              <w:rPr>
                <w:rFonts w:hint="eastAsia"/>
                <w:sz w:val="28"/>
                <w:szCs w:val="28"/>
              </w:rPr>
            </w:pPr>
            <w:r>
              <w:rPr>
                <w:sz w:val="28"/>
                <w:szCs w:val="28"/>
              </w:rPr>
              <w:t>1,5</w:t>
            </w:r>
          </w:p>
        </w:tc>
        <w:tc>
          <w:tcPr>
            <w:tcW w:w="992" w:type="dxa"/>
          </w:tcPr>
          <w:p w:rsidR="005A3ACE" w:rsidRDefault="005A3ACE" w:rsidP="0045133D">
            <w:pPr>
              <w:jc w:val="center"/>
              <w:rPr>
                <w:rFonts w:hint="eastAsia"/>
                <w:sz w:val="28"/>
                <w:szCs w:val="28"/>
              </w:rPr>
            </w:pPr>
            <w:r>
              <w:rPr>
                <w:sz w:val="28"/>
                <w:szCs w:val="28"/>
              </w:rPr>
              <w:t>1</w:t>
            </w:r>
          </w:p>
        </w:tc>
        <w:tc>
          <w:tcPr>
            <w:tcW w:w="958" w:type="dxa"/>
          </w:tcPr>
          <w:p w:rsidR="005A3ACE" w:rsidRDefault="005A3ACE" w:rsidP="0045133D">
            <w:pPr>
              <w:jc w:val="center"/>
              <w:rPr>
                <w:rFonts w:hint="eastAsia"/>
                <w:sz w:val="28"/>
                <w:szCs w:val="28"/>
              </w:rPr>
            </w:pPr>
            <w:r>
              <w:rPr>
                <w:sz w:val="28"/>
                <w:szCs w:val="28"/>
              </w:rPr>
              <w:t>1,5</w:t>
            </w:r>
          </w:p>
        </w:tc>
      </w:tr>
      <w:tr w:rsidR="005A3ACE" w:rsidTr="00350B30">
        <w:tc>
          <w:tcPr>
            <w:tcW w:w="1951" w:type="dxa"/>
            <w:vMerge/>
          </w:tcPr>
          <w:p w:rsidR="005A3ACE" w:rsidRDefault="005A3ACE" w:rsidP="0045133D">
            <w:pPr>
              <w:jc w:val="center"/>
              <w:rPr>
                <w:rFonts w:hint="eastAsia"/>
                <w:sz w:val="28"/>
                <w:szCs w:val="28"/>
              </w:rPr>
            </w:pPr>
          </w:p>
        </w:tc>
        <w:tc>
          <w:tcPr>
            <w:tcW w:w="851" w:type="dxa"/>
            <w:vMerge/>
          </w:tcPr>
          <w:p w:rsidR="005A3ACE" w:rsidRDefault="005A3ACE" w:rsidP="0045133D">
            <w:pPr>
              <w:jc w:val="center"/>
              <w:rPr>
                <w:rFonts w:hint="eastAsia"/>
                <w:sz w:val="28"/>
                <w:szCs w:val="28"/>
              </w:rPr>
            </w:pPr>
          </w:p>
        </w:tc>
        <w:tc>
          <w:tcPr>
            <w:tcW w:w="893" w:type="dxa"/>
            <w:vMerge/>
          </w:tcPr>
          <w:p w:rsidR="005A3ACE" w:rsidRDefault="005A3ACE" w:rsidP="0045133D">
            <w:pPr>
              <w:jc w:val="center"/>
              <w:rPr>
                <w:rFonts w:hint="eastAsia"/>
                <w:sz w:val="28"/>
                <w:szCs w:val="28"/>
              </w:rPr>
            </w:pPr>
          </w:p>
        </w:tc>
        <w:tc>
          <w:tcPr>
            <w:tcW w:w="2225" w:type="dxa"/>
          </w:tcPr>
          <w:p w:rsidR="005A3ACE" w:rsidRDefault="005A3ACE" w:rsidP="0045133D">
            <w:pPr>
              <w:jc w:val="center"/>
              <w:rPr>
                <w:rFonts w:hint="eastAsia"/>
                <w:sz w:val="28"/>
                <w:szCs w:val="28"/>
              </w:rPr>
            </w:pPr>
            <w:r>
              <w:rPr>
                <w:rFonts w:hint="cs"/>
                <w:sz w:val="28"/>
                <w:szCs w:val="28"/>
              </w:rPr>
              <w:t>І</w:t>
            </w:r>
            <w:r>
              <w:rPr>
                <w:sz w:val="28"/>
                <w:szCs w:val="28"/>
              </w:rPr>
              <w:t>ноземна мова</w:t>
            </w:r>
          </w:p>
          <w:p w:rsidR="005A3ACE" w:rsidRDefault="005A3ACE" w:rsidP="0045133D">
            <w:pPr>
              <w:jc w:val="center"/>
              <w:rPr>
                <w:rFonts w:hint="eastAsia"/>
                <w:sz w:val="28"/>
                <w:szCs w:val="28"/>
              </w:rPr>
            </w:pPr>
            <w:r>
              <w:rPr>
                <w:sz w:val="28"/>
                <w:szCs w:val="28"/>
              </w:rPr>
              <w:t>(англійська)</w:t>
            </w:r>
          </w:p>
        </w:tc>
        <w:tc>
          <w:tcPr>
            <w:tcW w:w="992" w:type="dxa"/>
          </w:tcPr>
          <w:p w:rsidR="005A3ACE" w:rsidRDefault="005A3ACE" w:rsidP="0045133D">
            <w:pPr>
              <w:jc w:val="center"/>
              <w:rPr>
                <w:rFonts w:hint="eastAsia"/>
                <w:sz w:val="28"/>
                <w:szCs w:val="28"/>
              </w:rPr>
            </w:pPr>
            <w:r>
              <w:rPr>
                <w:sz w:val="28"/>
                <w:szCs w:val="28"/>
              </w:rPr>
              <w:t>3,5</w:t>
            </w:r>
          </w:p>
        </w:tc>
        <w:tc>
          <w:tcPr>
            <w:tcW w:w="993" w:type="dxa"/>
          </w:tcPr>
          <w:p w:rsidR="005A3ACE" w:rsidRDefault="005A3ACE" w:rsidP="0045133D">
            <w:pPr>
              <w:jc w:val="center"/>
              <w:rPr>
                <w:rFonts w:hint="eastAsia"/>
                <w:sz w:val="28"/>
                <w:szCs w:val="28"/>
              </w:rPr>
            </w:pPr>
            <w:r>
              <w:rPr>
                <w:sz w:val="28"/>
                <w:szCs w:val="28"/>
              </w:rPr>
              <w:t>3,5</w:t>
            </w:r>
          </w:p>
        </w:tc>
        <w:tc>
          <w:tcPr>
            <w:tcW w:w="992" w:type="dxa"/>
          </w:tcPr>
          <w:p w:rsidR="005A3ACE" w:rsidRDefault="005A3ACE" w:rsidP="0045133D">
            <w:pPr>
              <w:jc w:val="center"/>
              <w:rPr>
                <w:rFonts w:hint="eastAsia"/>
                <w:sz w:val="28"/>
                <w:szCs w:val="28"/>
              </w:rPr>
            </w:pPr>
            <w:r>
              <w:rPr>
                <w:sz w:val="28"/>
                <w:szCs w:val="28"/>
              </w:rPr>
              <w:t>3,5</w:t>
            </w:r>
          </w:p>
        </w:tc>
        <w:tc>
          <w:tcPr>
            <w:tcW w:w="958" w:type="dxa"/>
          </w:tcPr>
          <w:p w:rsidR="005A3ACE" w:rsidRDefault="005A3ACE" w:rsidP="0045133D">
            <w:pPr>
              <w:jc w:val="center"/>
              <w:rPr>
                <w:rFonts w:hint="eastAsia"/>
                <w:sz w:val="28"/>
                <w:szCs w:val="28"/>
              </w:rPr>
            </w:pPr>
            <w:r>
              <w:rPr>
                <w:sz w:val="28"/>
                <w:szCs w:val="28"/>
              </w:rPr>
              <w:t>3,5</w:t>
            </w:r>
          </w:p>
        </w:tc>
      </w:tr>
      <w:tr w:rsidR="0045133D" w:rsidTr="00350B30">
        <w:tc>
          <w:tcPr>
            <w:tcW w:w="1951" w:type="dxa"/>
          </w:tcPr>
          <w:p w:rsidR="0045133D" w:rsidRDefault="00350B30" w:rsidP="0045133D">
            <w:pPr>
              <w:jc w:val="center"/>
              <w:rPr>
                <w:rFonts w:hint="eastAsia"/>
                <w:sz w:val="28"/>
                <w:szCs w:val="28"/>
              </w:rPr>
            </w:pPr>
            <w:proofErr w:type="spellStart"/>
            <w:r>
              <w:rPr>
                <w:sz w:val="28"/>
                <w:szCs w:val="28"/>
              </w:rPr>
              <w:t>Гр</w:t>
            </w:r>
            <w:r w:rsidR="005A3ACE">
              <w:rPr>
                <w:sz w:val="28"/>
                <w:szCs w:val="28"/>
              </w:rPr>
              <w:t>о</w:t>
            </w:r>
            <w:r>
              <w:rPr>
                <w:sz w:val="28"/>
                <w:szCs w:val="28"/>
              </w:rPr>
              <w:t>ма-дянська</w:t>
            </w:r>
            <w:proofErr w:type="spellEnd"/>
            <w:r>
              <w:rPr>
                <w:sz w:val="28"/>
                <w:szCs w:val="28"/>
              </w:rPr>
              <w:t xml:space="preserve"> та історична</w:t>
            </w:r>
          </w:p>
        </w:tc>
        <w:tc>
          <w:tcPr>
            <w:tcW w:w="851" w:type="dxa"/>
          </w:tcPr>
          <w:p w:rsidR="0045133D" w:rsidRDefault="00350B30" w:rsidP="0045133D">
            <w:pPr>
              <w:jc w:val="center"/>
              <w:rPr>
                <w:rFonts w:hint="eastAsia"/>
                <w:sz w:val="28"/>
                <w:szCs w:val="28"/>
              </w:rPr>
            </w:pPr>
            <w:r>
              <w:rPr>
                <w:sz w:val="28"/>
                <w:szCs w:val="28"/>
              </w:rPr>
              <w:t>1</w:t>
            </w:r>
          </w:p>
        </w:tc>
        <w:tc>
          <w:tcPr>
            <w:tcW w:w="893" w:type="dxa"/>
          </w:tcPr>
          <w:p w:rsidR="0045133D" w:rsidRDefault="00350B30" w:rsidP="0045133D">
            <w:pPr>
              <w:jc w:val="center"/>
              <w:rPr>
                <w:rFonts w:hint="eastAsia"/>
                <w:sz w:val="28"/>
                <w:szCs w:val="28"/>
              </w:rPr>
            </w:pPr>
            <w:r>
              <w:rPr>
                <w:sz w:val="28"/>
                <w:szCs w:val="28"/>
              </w:rPr>
              <w:t>2</w:t>
            </w:r>
          </w:p>
        </w:tc>
        <w:tc>
          <w:tcPr>
            <w:tcW w:w="2225" w:type="dxa"/>
          </w:tcPr>
          <w:p w:rsidR="0045133D" w:rsidRDefault="00621EC6" w:rsidP="0045133D">
            <w:pPr>
              <w:jc w:val="center"/>
              <w:rPr>
                <w:rFonts w:hint="eastAsia"/>
                <w:sz w:val="28"/>
                <w:szCs w:val="28"/>
              </w:rPr>
            </w:pPr>
            <w:r>
              <w:rPr>
                <w:sz w:val="28"/>
                <w:szCs w:val="28"/>
              </w:rPr>
              <w:t>Інтегрований курс</w:t>
            </w:r>
            <w:r w:rsidR="00350B30">
              <w:rPr>
                <w:sz w:val="28"/>
                <w:szCs w:val="28"/>
              </w:rPr>
              <w:t xml:space="preserve"> іс</w:t>
            </w:r>
            <w:r w:rsidR="00F15973">
              <w:rPr>
                <w:sz w:val="28"/>
                <w:szCs w:val="28"/>
              </w:rPr>
              <w:t>торії України та громадянської освіти</w:t>
            </w:r>
          </w:p>
        </w:tc>
        <w:tc>
          <w:tcPr>
            <w:tcW w:w="992" w:type="dxa"/>
          </w:tcPr>
          <w:p w:rsidR="0045133D" w:rsidRDefault="00F15973" w:rsidP="0045133D">
            <w:pPr>
              <w:jc w:val="center"/>
              <w:rPr>
                <w:rFonts w:hint="eastAsia"/>
                <w:sz w:val="28"/>
                <w:szCs w:val="28"/>
              </w:rPr>
            </w:pPr>
            <w:r>
              <w:rPr>
                <w:sz w:val="28"/>
                <w:szCs w:val="28"/>
              </w:rPr>
              <w:t>1</w:t>
            </w:r>
          </w:p>
        </w:tc>
        <w:tc>
          <w:tcPr>
            <w:tcW w:w="993" w:type="dxa"/>
          </w:tcPr>
          <w:p w:rsidR="0045133D" w:rsidRDefault="0065096F" w:rsidP="0045133D">
            <w:pPr>
              <w:jc w:val="center"/>
              <w:rPr>
                <w:rFonts w:hint="eastAsia"/>
                <w:sz w:val="28"/>
                <w:szCs w:val="28"/>
              </w:rPr>
            </w:pPr>
            <w:r>
              <w:rPr>
                <w:sz w:val="28"/>
                <w:szCs w:val="28"/>
              </w:rPr>
              <w:t>1</w:t>
            </w:r>
          </w:p>
        </w:tc>
        <w:tc>
          <w:tcPr>
            <w:tcW w:w="992" w:type="dxa"/>
          </w:tcPr>
          <w:p w:rsidR="0045133D" w:rsidRDefault="00F15973" w:rsidP="0045133D">
            <w:pPr>
              <w:jc w:val="center"/>
              <w:rPr>
                <w:rFonts w:hint="eastAsia"/>
                <w:sz w:val="28"/>
                <w:szCs w:val="28"/>
              </w:rPr>
            </w:pPr>
            <w:r>
              <w:rPr>
                <w:sz w:val="28"/>
                <w:szCs w:val="28"/>
              </w:rPr>
              <w:t>1</w:t>
            </w:r>
          </w:p>
        </w:tc>
        <w:tc>
          <w:tcPr>
            <w:tcW w:w="958" w:type="dxa"/>
          </w:tcPr>
          <w:p w:rsidR="0045133D" w:rsidRDefault="0065096F" w:rsidP="0045133D">
            <w:pPr>
              <w:jc w:val="center"/>
              <w:rPr>
                <w:rFonts w:hint="eastAsia"/>
                <w:sz w:val="28"/>
                <w:szCs w:val="28"/>
              </w:rPr>
            </w:pPr>
            <w:r>
              <w:rPr>
                <w:sz w:val="28"/>
                <w:szCs w:val="28"/>
              </w:rPr>
              <w:t>1</w:t>
            </w:r>
          </w:p>
        </w:tc>
      </w:tr>
      <w:tr w:rsidR="00A0567B" w:rsidTr="00350B30">
        <w:tc>
          <w:tcPr>
            <w:tcW w:w="1951" w:type="dxa"/>
          </w:tcPr>
          <w:p w:rsidR="00A0567B" w:rsidRDefault="00A0567B" w:rsidP="0045133D">
            <w:pPr>
              <w:jc w:val="center"/>
              <w:rPr>
                <w:rFonts w:hint="eastAsia"/>
                <w:sz w:val="28"/>
                <w:szCs w:val="28"/>
              </w:rPr>
            </w:pPr>
            <w:r>
              <w:rPr>
                <w:sz w:val="28"/>
                <w:szCs w:val="28"/>
              </w:rPr>
              <w:t xml:space="preserve">Мистецька </w:t>
            </w:r>
          </w:p>
        </w:tc>
        <w:tc>
          <w:tcPr>
            <w:tcW w:w="851" w:type="dxa"/>
          </w:tcPr>
          <w:p w:rsidR="00A0567B" w:rsidRDefault="00A0567B" w:rsidP="0045133D">
            <w:pPr>
              <w:jc w:val="center"/>
              <w:rPr>
                <w:rFonts w:hint="eastAsia"/>
                <w:sz w:val="28"/>
                <w:szCs w:val="28"/>
              </w:rPr>
            </w:pPr>
            <w:r>
              <w:rPr>
                <w:sz w:val="28"/>
                <w:szCs w:val="28"/>
              </w:rPr>
              <w:t>1</w:t>
            </w:r>
          </w:p>
        </w:tc>
        <w:tc>
          <w:tcPr>
            <w:tcW w:w="893" w:type="dxa"/>
          </w:tcPr>
          <w:p w:rsidR="00A0567B" w:rsidRDefault="00A0567B" w:rsidP="0045133D">
            <w:pPr>
              <w:jc w:val="center"/>
              <w:rPr>
                <w:rFonts w:hint="eastAsia"/>
                <w:sz w:val="28"/>
                <w:szCs w:val="28"/>
              </w:rPr>
            </w:pPr>
            <w:r>
              <w:rPr>
                <w:sz w:val="28"/>
                <w:szCs w:val="28"/>
              </w:rPr>
              <w:t>3</w:t>
            </w:r>
          </w:p>
        </w:tc>
        <w:tc>
          <w:tcPr>
            <w:tcW w:w="2225" w:type="dxa"/>
          </w:tcPr>
          <w:p w:rsidR="00A0567B" w:rsidRDefault="00A0567B" w:rsidP="0045133D">
            <w:pPr>
              <w:jc w:val="center"/>
              <w:rPr>
                <w:rFonts w:hint="eastAsia"/>
                <w:sz w:val="28"/>
                <w:szCs w:val="28"/>
              </w:rPr>
            </w:pPr>
            <w:r>
              <w:rPr>
                <w:sz w:val="28"/>
                <w:szCs w:val="28"/>
              </w:rPr>
              <w:t>Музичне мистецтво</w:t>
            </w:r>
          </w:p>
        </w:tc>
        <w:tc>
          <w:tcPr>
            <w:tcW w:w="992" w:type="dxa"/>
          </w:tcPr>
          <w:p w:rsidR="00A0567B" w:rsidRDefault="00A0567B" w:rsidP="0045133D">
            <w:pPr>
              <w:jc w:val="center"/>
              <w:rPr>
                <w:rFonts w:hint="eastAsia"/>
                <w:sz w:val="28"/>
                <w:szCs w:val="28"/>
              </w:rPr>
            </w:pPr>
            <w:r>
              <w:rPr>
                <w:sz w:val="28"/>
                <w:szCs w:val="28"/>
              </w:rPr>
              <w:t>0,5</w:t>
            </w:r>
          </w:p>
        </w:tc>
        <w:tc>
          <w:tcPr>
            <w:tcW w:w="993" w:type="dxa"/>
          </w:tcPr>
          <w:p w:rsidR="00A0567B" w:rsidRDefault="00A0567B" w:rsidP="0045133D">
            <w:pPr>
              <w:jc w:val="center"/>
              <w:rPr>
                <w:rFonts w:hint="eastAsia"/>
                <w:sz w:val="28"/>
                <w:szCs w:val="28"/>
              </w:rPr>
            </w:pPr>
            <w:r>
              <w:rPr>
                <w:sz w:val="28"/>
                <w:szCs w:val="28"/>
              </w:rPr>
              <w:t>1</w:t>
            </w:r>
          </w:p>
        </w:tc>
        <w:tc>
          <w:tcPr>
            <w:tcW w:w="992" w:type="dxa"/>
          </w:tcPr>
          <w:p w:rsidR="00A0567B" w:rsidRDefault="00A0567B" w:rsidP="003A25DB">
            <w:pPr>
              <w:jc w:val="center"/>
              <w:rPr>
                <w:rFonts w:hint="eastAsia"/>
                <w:sz w:val="28"/>
                <w:szCs w:val="28"/>
              </w:rPr>
            </w:pPr>
            <w:r>
              <w:rPr>
                <w:sz w:val="28"/>
                <w:szCs w:val="28"/>
              </w:rPr>
              <w:t>0,5</w:t>
            </w:r>
          </w:p>
        </w:tc>
        <w:tc>
          <w:tcPr>
            <w:tcW w:w="958" w:type="dxa"/>
          </w:tcPr>
          <w:p w:rsidR="00A0567B" w:rsidRDefault="00A0567B" w:rsidP="003A25DB">
            <w:pPr>
              <w:jc w:val="center"/>
              <w:rPr>
                <w:rFonts w:hint="eastAsia"/>
                <w:sz w:val="28"/>
                <w:szCs w:val="28"/>
              </w:rPr>
            </w:pPr>
            <w:r>
              <w:rPr>
                <w:sz w:val="28"/>
                <w:szCs w:val="28"/>
              </w:rPr>
              <w:t>1</w:t>
            </w:r>
          </w:p>
        </w:tc>
      </w:tr>
      <w:tr w:rsidR="00A0567B" w:rsidTr="00350B30">
        <w:tc>
          <w:tcPr>
            <w:tcW w:w="1951" w:type="dxa"/>
          </w:tcPr>
          <w:p w:rsidR="00A0567B" w:rsidRDefault="00A0567B" w:rsidP="0045133D">
            <w:pPr>
              <w:jc w:val="center"/>
              <w:rPr>
                <w:rFonts w:hint="eastAsia"/>
                <w:sz w:val="28"/>
                <w:szCs w:val="28"/>
              </w:rPr>
            </w:pPr>
          </w:p>
        </w:tc>
        <w:tc>
          <w:tcPr>
            <w:tcW w:w="851" w:type="dxa"/>
          </w:tcPr>
          <w:p w:rsidR="00A0567B" w:rsidRDefault="00A0567B" w:rsidP="0045133D">
            <w:pPr>
              <w:jc w:val="center"/>
              <w:rPr>
                <w:rFonts w:hint="eastAsia"/>
                <w:sz w:val="28"/>
                <w:szCs w:val="28"/>
              </w:rPr>
            </w:pPr>
          </w:p>
        </w:tc>
        <w:tc>
          <w:tcPr>
            <w:tcW w:w="893" w:type="dxa"/>
          </w:tcPr>
          <w:p w:rsidR="00A0567B" w:rsidRDefault="00A0567B" w:rsidP="0045133D">
            <w:pPr>
              <w:jc w:val="center"/>
              <w:rPr>
                <w:rFonts w:hint="eastAsia"/>
                <w:sz w:val="28"/>
                <w:szCs w:val="28"/>
              </w:rPr>
            </w:pPr>
          </w:p>
        </w:tc>
        <w:tc>
          <w:tcPr>
            <w:tcW w:w="2225" w:type="dxa"/>
          </w:tcPr>
          <w:p w:rsidR="00A0567B" w:rsidRDefault="00A0567B" w:rsidP="0045133D">
            <w:pPr>
              <w:jc w:val="center"/>
              <w:rPr>
                <w:rFonts w:hint="eastAsia"/>
                <w:sz w:val="28"/>
                <w:szCs w:val="28"/>
              </w:rPr>
            </w:pPr>
            <w:r>
              <w:rPr>
                <w:sz w:val="28"/>
                <w:szCs w:val="28"/>
              </w:rPr>
              <w:t>Образотворче мистецтво</w:t>
            </w:r>
          </w:p>
        </w:tc>
        <w:tc>
          <w:tcPr>
            <w:tcW w:w="992" w:type="dxa"/>
          </w:tcPr>
          <w:p w:rsidR="00A0567B" w:rsidRDefault="00A0567B" w:rsidP="0045133D">
            <w:pPr>
              <w:jc w:val="center"/>
              <w:rPr>
                <w:rFonts w:hint="eastAsia"/>
                <w:sz w:val="28"/>
                <w:szCs w:val="28"/>
              </w:rPr>
            </w:pPr>
            <w:r>
              <w:rPr>
                <w:sz w:val="28"/>
                <w:szCs w:val="28"/>
              </w:rPr>
              <w:t>0,5</w:t>
            </w:r>
          </w:p>
        </w:tc>
        <w:tc>
          <w:tcPr>
            <w:tcW w:w="993" w:type="dxa"/>
          </w:tcPr>
          <w:p w:rsidR="00A0567B" w:rsidRDefault="00A0567B" w:rsidP="0045133D">
            <w:pPr>
              <w:jc w:val="center"/>
              <w:rPr>
                <w:rFonts w:hint="eastAsia"/>
                <w:sz w:val="28"/>
                <w:szCs w:val="28"/>
              </w:rPr>
            </w:pPr>
            <w:r>
              <w:rPr>
                <w:sz w:val="28"/>
                <w:szCs w:val="28"/>
              </w:rPr>
              <w:t>1</w:t>
            </w:r>
          </w:p>
        </w:tc>
        <w:tc>
          <w:tcPr>
            <w:tcW w:w="992" w:type="dxa"/>
          </w:tcPr>
          <w:p w:rsidR="00A0567B" w:rsidRDefault="00A0567B" w:rsidP="003A25DB">
            <w:pPr>
              <w:jc w:val="center"/>
              <w:rPr>
                <w:rFonts w:hint="eastAsia"/>
                <w:sz w:val="28"/>
                <w:szCs w:val="28"/>
              </w:rPr>
            </w:pPr>
            <w:r>
              <w:rPr>
                <w:sz w:val="28"/>
                <w:szCs w:val="28"/>
              </w:rPr>
              <w:t>0,5</w:t>
            </w:r>
          </w:p>
        </w:tc>
        <w:tc>
          <w:tcPr>
            <w:tcW w:w="958" w:type="dxa"/>
          </w:tcPr>
          <w:p w:rsidR="00A0567B" w:rsidRDefault="00A0567B" w:rsidP="003A25DB">
            <w:pPr>
              <w:jc w:val="center"/>
              <w:rPr>
                <w:rFonts w:hint="eastAsia"/>
                <w:sz w:val="28"/>
                <w:szCs w:val="28"/>
              </w:rPr>
            </w:pPr>
            <w:r>
              <w:rPr>
                <w:sz w:val="28"/>
                <w:szCs w:val="28"/>
              </w:rPr>
              <w:t>1</w:t>
            </w:r>
          </w:p>
        </w:tc>
      </w:tr>
      <w:tr w:rsidR="00A0567B" w:rsidTr="00350B30">
        <w:tc>
          <w:tcPr>
            <w:tcW w:w="1951" w:type="dxa"/>
          </w:tcPr>
          <w:p w:rsidR="00A0567B" w:rsidRDefault="00A0567B" w:rsidP="0045133D">
            <w:pPr>
              <w:jc w:val="center"/>
              <w:rPr>
                <w:rFonts w:hint="eastAsia"/>
                <w:sz w:val="28"/>
                <w:szCs w:val="28"/>
              </w:rPr>
            </w:pPr>
            <w:r>
              <w:rPr>
                <w:sz w:val="28"/>
                <w:szCs w:val="28"/>
              </w:rPr>
              <w:t>Математична</w:t>
            </w:r>
          </w:p>
        </w:tc>
        <w:tc>
          <w:tcPr>
            <w:tcW w:w="851" w:type="dxa"/>
          </w:tcPr>
          <w:p w:rsidR="00A0567B" w:rsidRDefault="00A0567B" w:rsidP="0045133D">
            <w:pPr>
              <w:jc w:val="center"/>
              <w:rPr>
                <w:rFonts w:hint="eastAsia"/>
                <w:sz w:val="28"/>
                <w:szCs w:val="28"/>
              </w:rPr>
            </w:pPr>
            <w:r>
              <w:rPr>
                <w:sz w:val="28"/>
                <w:szCs w:val="28"/>
              </w:rPr>
              <w:t>4</w:t>
            </w:r>
          </w:p>
        </w:tc>
        <w:tc>
          <w:tcPr>
            <w:tcW w:w="893" w:type="dxa"/>
          </w:tcPr>
          <w:p w:rsidR="00A0567B" w:rsidRDefault="00A0567B" w:rsidP="0045133D">
            <w:pPr>
              <w:jc w:val="center"/>
              <w:rPr>
                <w:rFonts w:hint="eastAsia"/>
                <w:sz w:val="28"/>
                <w:szCs w:val="28"/>
              </w:rPr>
            </w:pPr>
            <w:r>
              <w:rPr>
                <w:sz w:val="28"/>
                <w:szCs w:val="28"/>
              </w:rPr>
              <w:t>6</w:t>
            </w:r>
          </w:p>
        </w:tc>
        <w:tc>
          <w:tcPr>
            <w:tcW w:w="2225" w:type="dxa"/>
          </w:tcPr>
          <w:p w:rsidR="00A0567B" w:rsidRDefault="00A0567B" w:rsidP="0045133D">
            <w:pPr>
              <w:jc w:val="center"/>
              <w:rPr>
                <w:rFonts w:hint="eastAsia"/>
                <w:sz w:val="28"/>
                <w:szCs w:val="28"/>
              </w:rPr>
            </w:pPr>
            <w:r>
              <w:rPr>
                <w:sz w:val="28"/>
                <w:szCs w:val="28"/>
              </w:rPr>
              <w:t>Математика</w:t>
            </w:r>
          </w:p>
        </w:tc>
        <w:tc>
          <w:tcPr>
            <w:tcW w:w="992" w:type="dxa"/>
          </w:tcPr>
          <w:p w:rsidR="00A0567B" w:rsidRDefault="00A0567B" w:rsidP="0045133D">
            <w:pPr>
              <w:jc w:val="center"/>
              <w:rPr>
                <w:rFonts w:hint="eastAsia"/>
                <w:sz w:val="28"/>
                <w:szCs w:val="28"/>
              </w:rPr>
            </w:pPr>
            <w:r>
              <w:rPr>
                <w:sz w:val="28"/>
                <w:szCs w:val="28"/>
              </w:rPr>
              <w:t>4</w:t>
            </w:r>
          </w:p>
        </w:tc>
        <w:tc>
          <w:tcPr>
            <w:tcW w:w="993" w:type="dxa"/>
          </w:tcPr>
          <w:p w:rsidR="00A0567B" w:rsidRDefault="00A0567B" w:rsidP="0045133D">
            <w:pPr>
              <w:jc w:val="center"/>
              <w:rPr>
                <w:rFonts w:hint="eastAsia"/>
                <w:sz w:val="28"/>
                <w:szCs w:val="28"/>
              </w:rPr>
            </w:pPr>
            <w:r>
              <w:rPr>
                <w:sz w:val="28"/>
                <w:szCs w:val="28"/>
              </w:rPr>
              <w:t>5</w:t>
            </w:r>
          </w:p>
        </w:tc>
        <w:tc>
          <w:tcPr>
            <w:tcW w:w="992" w:type="dxa"/>
          </w:tcPr>
          <w:p w:rsidR="00A0567B" w:rsidRDefault="00A0567B" w:rsidP="0045133D">
            <w:pPr>
              <w:jc w:val="center"/>
              <w:rPr>
                <w:rFonts w:hint="eastAsia"/>
                <w:sz w:val="28"/>
                <w:szCs w:val="28"/>
              </w:rPr>
            </w:pPr>
            <w:r>
              <w:rPr>
                <w:sz w:val="28"/>
                <w:szCs w:val="28"/>
              </w:rPr>
              <w:t>4</w:t>
            </w:r>
          </w:p>
        </w:tc>
        <w:tc>
          <w:tcPr>
            <w:tcW w:w="958" w:type="dxa"/>
          </w:tcPr>
          <w:p w:rsidR="00A0567B" w:rsidRDefault="00A0567B" w:rsidP="0045133D">
            <w:pPr>
              <w:jc w:val="center"/>
              <w:rPr>
                <w:rFonts w:hint="eastAsia"/>
                <w:sz w:val="28"/>
                <w:szCs w:val="28"/>
              </w:rPr>
            </w:pPr>
            <w:r>
              <w:rPr>
                <w:sz w:val="28"/>
                <w:szCs w:val="28"/>
              </w:rPr>
              <w:t>5</w:t>
            </w:r>
          </w:p>
        </w:tc>
      </w:tr>
      <w:tr w:rsidR="00A0567B" w:rsidTr="00350B30">
        <w:tc>
          <w:tcPr>
            <w:tcW w:w="1951" w:type="dxa"/>
          </w:tcPr>
          <w:p w:rsidR="00A0567B" w:rsidRDefault="00A0567B" w:rsidP="0045133D">
            <w:pPr>
              <w:jc w:val="center"/>
              <w:rPr>
                <w:rFonts w:hint="eastAsia"/>
                <w:sz w:val="28"/>
                <w:szCs w:val="28"/>
              </w:rPr>
            </w:pPr>
            <w:r>
              <w:rPr>
                <w:sz w:val="28"/>
                <w:szCs w:val="28"/>
              </w:rPr>
              <w:t xml:space="preserve">Природнича </w:t>
            </w:r>
          </w:p>
        </w:tc>
        <w:tc>
          <w:tcPr>
            <w:tcW w:w="851" w:type="dxa"/>
          </w:tcPr>
          <w:p w:rsidR="00A0567B" w:rsidRDefault="00A0567B" w:rsidP="0045133D">
            <w:pPr>
              <w:jc w:val="center"/>
              <w:rPr>
                <w:rFonts w:hint="eastAsia"/>
                <w:sz w:val="28"/>
                <w:szCs w:val="28"/>
              </w:rPr>
            </w:pPr>
            <w:r>
              <w:rPr>
                <w:sz w:val="28"/>
                <w:szCs w:val="28"/>
              </w:rPr>
              <w:t>1,5</w:t>
            </w:r>
          </w:p>
        </w:tc>
        <w:tc>
          <w:tcPr>
            <w:tcW w:w="893" w:type="dxa"/>
          </w:tcPr>
          <w:p w:rsidR="00A0567B" w:rsidRDefault="00A0567B" w:rsidP="0045133D">
            <w:pPr>
              <w:jc w:val="center"/>
              <w:rPr>
                <w:rFonts w:hint="eastAsia"/>
                <w:sz w:val="28"/>
                <w:szCs w:val="28"/>
              </w:rPr>
            </w:pPr>
            <w:r>
              <w:rPr>
                <w:sz w:val="28"/>
                <w:szCs w:val="28"/>
              </w:rPr>
              <w:t>3</w:t>
            </w:r>
          </w:p>
        </w:tc>
        <w:tc>
          <w:tcPr>
            <w:tcW w:w="2225" w:type="dxa"/>
          </w:tcPr>
          <w:p w:rsidR="00A0567B" w:rsidRDefault="00A0567B" w:rsidP="0045133D">
            <w:pPr>
              <w:jc w:val="center"/>
              <w:rPr>
                <w:rFonts w:hint="eastAsia"/>
                <w:sz w:val="28"/>
                <w:szCs w:val="28"/>
              </w:rPr>
            </w:pPr>
            <w:r>
              <w:rPr>
                <w:sz w:val="28"/>
                <w:szCs w:val="28"/>
              </w:rPr>
              <w:t>Інтегрований курс «Пізнаємо природу»</w:t>
            </w:r>
          </w:p>
        </w:tc>
        <w:tc>
          <w:tcPr>
            <w:tcW w:w="992" w:type="dxa"/>
          </w:tcPr>
          <w:p w:rsidR="00A0567B" w:rsidRDefault="00A0567B" w:rsidP="0045133D">
            <w:pPr>
              <w:jc w:val="center"/>
              <w:rPr>
                <w:rFonts w:hint="eastAsia"/>
                <w:sz w:val="28"/>
                <w:szCs w:val="28"/>
              </w:rPr>
            </w:pPr>
            <w:r>
              <w:rPr>
                <w:sz w:val="28"/>
                <w:szCs w:val="28"/>
              </w:rPr>
              <w:t>1,5</w:t>
            </w:r>
          </w:p>
        </w:tc>
        <w:tc>
          <w:tcPr>
            <w:tcW w:w="993" w:type="dxa"/>
          </w:tcPr>
          <w:p w:rsidR="00A0567B" w:rsidRDefault="00A0567B" w:rsidP="0045133D">
            <w:pPr>
              <w:jc w:val="center"/>
              <w:rPr>
                <w:rFonts w:hint="eastAsia"/>
                <w:sz w:val="28"/>
                <w:szCs w:val="28"/>
              </w:rPr>
            </w:pPr>
            <w:r>
              <w:rPr>
                <w:sz w:val="28"/>
                <w:szCs w:val="28"/>
              </w:rPr>
              <w:t>2</w:t>
            </w:r>
          </w:p>
        </w:tc>
        <w:tc>
          <w:tcPr>
            <w:tcW w:w="992" w:type="dxa"/>
          </w:tcPr>
          <w:p w:rsidR="00A0567B" w:rsidRDefault="00A0567B" w:rsidP="0045133D">
            <w:pPr>
              <w:jc w:val="center"/>
              <w:rPr>
                <w:rFonts w:hint="eastAsia"/>
                <w:sz w:val="28"/>
                <w:szCs w:val="28"/>
              </w:rPr>
            </w:pPr>
            <w:r>
              <w:rPr>
                <w:sz w:val="28"/>
                <w:szCs w:val="28"/>
              </w:rPr>
              <w:t>1,5</w:t>
            </w:r>
          </w:p>
        </w:tc>
        <w:tc>
          <w:tcPr>
            <w:tcW w:w="958" w:type="dxa"/>
          </w:tcPr>
          <w:p w:rsidR="00A0567B" w:rsidRDefault="00A0567B" w:rsidP="0045133D">
            <w:pPr>
              <w:jc w:val="center"/>
              <w:rPr>
                <w:rFonts w:hint="eastAsia"/>
                <w:sz w:val="28"/>
                <w:szCs w:val="28"/>
              </w:rPr>
            </w:pPr>
            <w:r>
              <w:rPr>
                <w:sz w:val="28"/>
                <w:szCs w:val="28"/>
              </w:rPr>
              <w:t>2</w:t>
            </w:r>
          </w:p>
        </w:tc>
      </w:tr>
      <w:tr w:rsidR="003A25DB" w:rsidTr="00350B30">
        <w:tc>
          <w:tcPr>
            <w:tcW w:w="1951" w:type="dxa"/>
            <w:vMerge w:val="restart"/>
          </w:tcPr>
          <w:p w:rsidR="003A25DB" w:rsidRDefault="003A25DB" w:rsidP="0045133D">
            <w:pPr>
              <w:jc w:val="center"/>
              <w:rPr>
                <w:rFonts w:hint="eastAsia"/>
                <w:sz w:val="28"/>
                <w:szCs w:val="28"/>
              </w:rPr>
            </w:pPr>
            <w:r>
              <w:rPr>
                <w:sz w:val="28"/>
                <w:szCs w:val="28"/>
              </w:rPr>
              <w:t xml:space="preserve">Соціальна і </w:t>
            </w:r>
            <w:proofErr w:type="spellStart"/>
            <w:r>
              <w:rPr>
                <w:sz w:val="28"/>
                <w:szCs w:val="28"/>
              </w:rPr>
              <w:t>здоров’язбережувальна</w:t>
            </w:r>
            <w:proofErr w:type="spellEnd"/>
          </w:p>
        </w:tc>
        <w:tc>
          <w:tcPr>
            <w:tcW w:w="851" w:type="dxa"/>
            <w:vMerge w:val="restart"/>
          </w:tcPr>
          <w:p w:rsidR="003A25DB" w:rsidRDefault="003A25DB" w:rsidP="0045133D">
            <w:pPr>
              <w:jc w:val="center"/>
              <w:rPr>
                <w:rFonts w:hint="eastAsia"/>
                <w:sz w:val="28"/>
                <w:szCs w:val="28"/>
              </w:rPr>
            </w:pPr>
            <w:r>
              <w:rPr>
                <w:sz w:val="28"/>
                <w:szCs w:val="28"/>
              </w:rPr>
              <w:t>1</w:t>
            </w:r>
          </w:p>
        </w:tc>
        <w:tc>
          <w:tcPr>
            <w:tcW w:w="893" w:type="dxa"/>
            <w:vMerge w:val="restart"/>
          </w:tcPr>
          <w:p w:rsidR="003A25DB" w:rsidRDefault="003A25DB" w:rsidP="0045133D">
            <w:pPr>
              <w:jc w:val="center"/>
              <w:rPr>
                <w:rFonts w:hint="eastAsia"/>
                <w:sz w:val="28"/>
                <w:szCs w:val="28"/>
              </w:rPr>
            </w:pPr>
            <w:r>
              <w:rPr>
                <w:sz w:val="28"/>
                <w:szCs w:val="28"/>
              </w:rPr>
              <w:t>3</w:t>
            </w:r>
          </w:p>
        </w:tc>
        <w:tc>
          <w:tcPr>
            <w:tcW w:w="2225" w:type="dxa"/>
          </w:tcPr>
          <w:p w:rsidR="003A25DB" w:rsidRDefault="003A25DB" w:rsidP="0045133D">
            <w:pPr>
              <w:jc w:val="center"/>
              <w:rPr>
                <w:rFonts w:hint="eastAsia"/>
                <w:sz w:val="28"/>
                <w:szCs w:val="28"/>
              </w:rPr>
            </w:pPr>
            <w:r>
              <w:rPr>
                <w:sz w:val="28"/>
                <w:szCs w:val="28"/>
              </w:rPr>
              <w:t>Інтегрований курс «Здоров’я, безпека та добробут»</w:t>
            </w:r>
          </w:p>
        </w:tc>
        <w:tc>
          <w:tcPr>
            <w:tcW w:w="992" w:type="dxa"/>
          </w:tcPr>
          <w:p w:rsidR="003A25DB" w:rsidRDefault="003A25DB" w:rsidP="0045133D">
            <w:pPr>
              <w:jc w:val="center"/>
              <w:rPr>
                <w:rFonts w:hint="eastAsia"/>
                <w:sz w:val="28"/>
                <w:szCs w:val="28"/>
              </w:rPr>
            </w:pPr>
            <w:r>
              <w:rPr>
                <w:sz w:val="28"/>
                <w:szCs w:val="28"/>
              </w:rPr>
              <w:t>1</w:t>
            </w:r>
          </w:p>
        </w:tc>
        <w:tc>
          <w:tcPr>
            <w:tcW w:w="993" w:type="dxa"/>
          </w:tcPr>
          <w:p w:rsidR="003A25DB" w:rsidRDefault="003A25DB" w:rsidP="0045133D">
            <w:pPr>
              <w:jc w:val="center"/>
              <w:rPr>
                <w:rFonts w:hint="eastAsia"/>
                <w:sz w:val="28"/>
                <w:szCs w:val="28"/>
              </w:rPr>
            </w:pPr>
            <w:r>
              <w:rPr>
                <w:sz w:val="28"/>
                <w:szCs w:val="28"/>
              </w:rPr>
              <w:t>1</w:t>
            </w:r>
          </w:p>
        </w:tc>
        <w:tc>
          <w:tcPr>
            <w:tcW w:w="992" w:type="dxa"/>
          </w:tcPr>
          <w:p w:rsidR="003A25DB" w:rsidRDefault="003A25DB" w:rsidP="0045133D">
            <w:pPr>
              <w:jc w:val="center"/>
              <w:rPr>
                <w:rFonts w:hint="eastAsia"/>
                <w:sz w:val="28"/>
                <w:szCs w:val="28"/>
              </w:rPr>
            </w:pPr>
            <w:r>
              <w:rPr>
                <w:sz w:val="28"/>
                <w:szCs w:val="28"/>
              </w:rPr>
              <w:t>1</w:t>
            </w:r>
          </w:p>
        </w:tc>
        <w:tc>
          <w:tcPr>
            <w:tcW w:w="958" w:type="dxa"/>
          </w:tcPr>
          <w:p w:rsidR="003A25DB" w:rsidRDefault="003A25DB" w:rsidP="0045133D">
            <w:pPr>
              <w:jc w:val="center"/>
              <w:rPr>
                <w:rFonts w:hint="eastAsia"/>
                <w:sz w:val="28"/>
                <w:szCs w:val="28"/>
              </w:rPr>
            </w:pPr>
            <w:r>
              <w:rPr>
                <w:sz w:val="28"/>
                <w:szCs w:val="28"/>
              </w:rPr>
              <w:t>1</w:t>
            </w:r>
          </w:p>
        </w:tc>
      </w:tr>
      <w:tr w:rsidR="003A25DB" w:rsidTr="00350B30">
        <w:tc>
          <w:tcPr>
            <w:tcW w:w="1951" w:type="dxa"/>
            <w:vMerge/>
          </w:tcPr>
          <w:p w:rsidR="003A25DB" w:rsidRDefault="003A25DB" w:rsidP="0045133D">
            <w:pPr>
              <w:jc w:val="center"/>
              <w:rPr>
                <w:rFonts w:hint="eastAsia"/>
                <w:sz w:val="28"/>
                <w:szCs w:val="28"/>
              </w:rPr>
            </w:pPr>
          </w:p>
        </w:tc>
        <w:tc>
          <w:tcPr>
            <w:tcW w:w="851" w:type="dxa"/>
            <w:vMerge/>
          </w:tcPr>
          <w:p w:rsidR="003A25DB" w:rsidRDefault="003A25DB" w:rsidP="0045133D">
            <w:pPr>
              <w:jc w:val="center"/>
              <w:rPr>
                <w:rFonts w:hint="eastAsia"/>
                <w:sz w:val="28"/>
                <w:szCs w:val="28"/>
              </w:rPr>
            </w:pPr>
          </w:p>
        </w:tc>
        <w:tc>
          <w:tcPr>
            <w:tcW w:w="893" w:type="dxa"/>
            <w:vMerge/>
          </w:tcPr>
          <w:p w:rsidR="003A25DB" w:rsidRDefault="003A25DB" w:rsidP="0045133D">
            <w:pPr>
              <w:jc w:val="center"/>
              <w:rPr>
                <w:rFonts w:hint="eastAsia"/>
                <w:sz w:val="28"/>
                <w:szCs w:val="28"/>
              </w:rPr>
            </w:pPr>
          </w:p>
        </w:tc>
        <w:tc>
          <w:tcPr>
            <w:tcW w:w="2225" w:type="dxa"/>
          </w:tcPr>
          <w:p w:rsidR="003A25DB" w:rsidRDefault="003A25DB" w:rsidP="0045133D">
            <w:pPr>
              <w:jc w:val="center"/>
              <w:rPr>
                <w:rFonts w:hint="eastAsia"/>
                <w:sz w:val="28"/>
                <w:szCs w:val="28"/>
              </w:rPr>
            </w:pPr>
            <w:r>
              <w:rPr>
                <w:sz w:val="28"/>
                <w:szCs w:val="28"/>
              </w:rPr>
              <w:t xml:space="preserve">Етика </w:t>
            </w:r>
          </w:p>
        </w:tc>
        <w:tc>
          <w:tcPr>
            <w:tcW w:w="992" w:type="dxa"/>
          </w:tcPr>
          <w:p w:rsidR="003A25DB" w:rsidRDefault="003A25DB" w:rsidP="0045133D">
            <w:pPr>
              <w:jc w:val="center"/>
              <w:rPr>
                <w:rFonts w:hint="eastAsia"/>
                <w:sz w:val="28"/>
                <w:szCs w:val="28"/>
              </w:rPr>
            </w:pPr>
            <w:r>
              <w:rPr>
                <w:sz w:val="28"/>
                <w:szCs w:val="28"/>
              </w:rPr>
              <w:t>0,5</w:t>
            </w:r>
          </w:p>
        </w:tc>
        <w:tc>
          <w:tcPr>
            <w:tcW w:w="993" w:type="dxa"/>
          </w:tcPr>
          <w:p w:rsidR="003A25DB" w:rsidRDefault="003A25DB" w:rsidP="0045133D">
            <w:pPr>
              <w:jc w:val="center"/>
              <w:rPr>
                <w:rFonts w:hint="eastAsia"/>
                <w:sz w:val="28"/>
                <w:szCs w:val="28"/>
              </w:rPr>
            </w:pPr>
            <w:r>
              <w:rPr>
                <w:sz w:val="28"/>
                <w:szCs w:val="28"/>
              </w:rPr>
              <w:t>0,5</w:t>
            </w:r>
          </w:p>
        </w:tc>
        <w:tc>
          <w:tcPr>
            <w:tcW w:w="992" w:type="dxa"/>
          </w:tcPr>
          <w:p w:rsidR="003A25DB" w:rsidRDefault="003A25DB" w:rsidP="0045133D">
            <w:pPr>
              <w:jc w:val="center"/>
              <w:rPr>
                <w:rFonts w:hint="eastAsia"/>
                <w:sz w:val="28"/>
                <w:szCs w:val="28"/>
              </w:rPr>
            </w:pPr>
            <w:r>
              <w:rPr>
                <w:sz w:val="28"/>
                <w:szCs w:val="28"/>
              </w:rPr>
              <w:t>0,5</w:t>
            </w:r>
          </w:p>
        </w:tc>
        <w:tc>
          <w:tcPr>
            <w:tcW w:w="958" w:type="dxa"/>
          </w:tcPr>
          <w:p w:rsidR="003A25DB" w:rsidRDefault="003A25DB" w:rsidP="0045133D">
            <w:pPr>
              <w:jc w:val="center"/>
              <w:rPr>
                <w:rFonts w:hint="eastAsia"/>
                <w:sz w:val="28"/>
                <w:szCs w:val="28"/>
              </w:rPr>
            </w:pPr>
            <w:r>
              <w:rPr>
                <w:sz w:val="28"/>
                <w:szCs w:val="28"/>
              </w:rPr>
              <w:t>0,5</w:t>
            </w:r>
          </w:p>
        </w:tc>
      </w:tr>
      <w:tr w:rsidR="00A0567B" w:rsidTr="00350B30">
        <w:tc>
          <w:tcPr>
            <w:tcW w:w="1951" w:type="dxa"/>
          </w:tcPr>
          <w:p w:rsidR="00A0567B" w:rsidRDefault="00A0567B" w:rsidP="0045133D">
            <w:pPr>
              <w:jc w:val="center"/>
              <w:rPr>
                <w:rFonts w:hint="eastAsia"/>
                <w:sz w:val="28"/>
                <w:szCs w:val="28"/>
              </w:rPr>
            </w:pPr>
            <w:r>
              <w:rPr>
                <w:sz w:val="28"/>
                <w:szCs w:val="28"/>
              </w:rPr>
              <w:t>Технологічна</w:t>
            </w:r>
          </w:p>
        </w:tc>
        <w:tc>
          <w:tcPr>
            <w:tcW w:w="851" w:type="dxa"/>
          </w:tcPr>
          <w:p w:rsidR="00A0567B" w:rsidRDefault="00A0567B" w:rsidP="0045133D">
            <w:pPr>
              <w:jc w:val="center"/>
              <w:rPr>
                <w:rFonts w:hint="eastAsia"/>
                <w:sz w:val="28"/>
                <w:szCs w:val="28"/>
              </w:rPr>
            </w:pPr>
            <w:r>
              <w:rPr>
                <w:sz w:val="28"/>
                <w:szCs w:val="28"/>
              </w:rPr>
              <w:t>1</w:t>
            </w:r>
          </w:p>
        </w:tc>
        <w:tc>
          <w:tcPr>
            <w:tcW w:w="893" w:type="dxa"/>
          </w:tcPr>
          <w:p w:rsidR="00A0567B" w:rsidRDefault="00A0567B" w:rsidP="0045133D">
            <w:pPr>
              <w:jc w:val="center"/>
              <w:rPr>
                <w:rFonts w:hint="eastAsia"/>
                <w:sz w:val="28"/>
                <w:szCs w:val="28"/>
              </w:rPr>
            </w:pPr>
            <w:r>
              <w:rPr>
                <w:sz w:val="28"/>
                <w:szCs w:val="28"/>
              </w:rPr>
              <w:t>3</w:t>
            </w:r>
          </w:p>
        </w:tc>
        <w:tc>
          <w:tcPr>
            <w:tcW w:w="2225" w:type="dxa"/>
          </w:tcPr>
          <w:p w:rsidR="00A0567B" w:rsidRDefault="00A0567B" w:rsidP="0045133D">
            <w:pPr>
              <w:jc w:val="center"/>
              <w:rPr>
                <w:rFonts w:hint="eastAsia"/>
                <w:sz w:val="28"/>
                <w:szCs w:val="28"/>
              </w:rPr>
            </w:pPr>
            <w:r>
              <w:rPr>
                <w:sz w:val="28"/>
                <w:szCs w:val="28"/>
              </w:rPr>
              <w:t>Технології</w:t>
            </w:r>
          </w:p>
        </w:tc>
        <w:tc>
          <w:tcPr>
            <w:tcW w:w="992" w:type="dxa"/>
          </w:tcPr>
          <w:p w:rsidR="00A0567B" w:rsidRDefault="00A0567B" w:rsidP="0045133D">
            <w:pPr>
              <w:jc w:val="center"/>
              <w:rPr>
                <w:rFonts w:hint="eastAsia"/>
                <w:sz w:val="28"/>
                <w:szCs w:val="28"/>
              </w:rPr>
            </w:pPr>
            <w:r>
              <w:rPr>
                <w:sz w:val="28"/>
                <w:szCs w:val="28"/>
              </w:rPr>
              <w:t>1</w:t>
            </w:r>
          </w:p>
        </w:tc>
        <w:tc>
          <w:tcPr>
            <w:tcW w:w="993" w:type="dxa"/>
          </w:tcPr>
          <w:p w:rsidR="00A0567B" w:rsidRDefault="00A0567B" w:rsidP="0045133D">
            <w:pPr>
              <w:jc w:val="center"/>
              <w:rPr>
                <w:rFonts w:hint="eastAsia"/>
                <w:sz w:val="28"/>
                <w:szCs w:val="28"/>
              </w:rPr>
            </w:pPr>
            <w:r>
              <w:rPr>
                <w:sz w:val="28"/>
                <w:szCs w:val="28"/>
              </w:rPr>
              <w:t>2</w:t>
            </w:r>
          </w:p>
        </w:tc>
        <w:tc>
          <w:tcPr>
            <w:tcW w:w="992" w:type="dxa"/>
          </w:tcPr>
          <w:p w:rsidR="00A0567B" w:rsidRDefault="00A0567B" w:rsidP="0045133D">
            <w:pPr>
              <w:jc w:val="center"/>
              <w:rPr>
                <w:rFonts w:hint="eastAsia"/>
                <w:sz w:val="28"/>
                <w:szCs w:val="28"/>
              </w:rPr>
            </w:pPr>
            <w:r>
              <w:rPr>
                <w:sz w:val="28"/>
                <w:szCs w:val="28"/>
              </w:rPr>
              <w:t>1</w:t>
            </w:r>
          </w:p>
        </w:tc>
        <w:tc>
          <w:tcPr>
            <w:tcW w:w="958" w:type="dxa"/>
          </w:tcPr>
          <w:p w:rsidR="00A0567B" w:rsidRDefault="00A0567B" w:rsidP="0045133D">
            <w:pPr>
              <w:jc w:val="center"/>
              <w:rPr>
                <w:rFonts w:hint="eastAsia"/>
                <w:sz w:val="28"/>
                <w:szCs w:val="28"/>
              </w:rPr>
            </w:pPr>
            <w:r>
              <w:rPr>
                <w:sz w:val="28"/>
                <w:szCs w:val="28"/>
              </w:rPr>
              <w:t>2</w:t>
            </w:r>
          </w:p>
        </w:tc>
      </w:tr>
      <w:tr w:rsidR="00A0567B" w:rsidTr="00350B30">
        <w:tc>
          <w:tcPr>
            <w:tcW w:w="1951" w:type="dxa"/>
          </w:tcPr>
          <w:p w:rsidR="00A0567B" w:rsidRDefault="00A0567B" w:rsidP="0045133D">
            <w:pPr>
              <w:jc w:val="center"/>
              <w:rPr>
                <w:rFonts w:hint="eastAsia"/>
                <w:sz w:val="28"/>
                <w:szCs w:val="28"/>
              </w:rPr>
            </w:pPr>
            <w:proofErr w:type="spellStart"/>
            <w:r>
              <w:rPr>
                <w:sz w:val="28"/>
                <w:szCs w:val="28"/>
              </w:rPr>
              <w:t>Інформатична</w:t>
            </w:r>
            <w:proofErr w:type="spellEnd"/>
          </w:p>
        </w:tc>
        <w:tc>
          <w:tcPr>
            <w:tcW w:w="851" w:type="dxa"/>
          </w:tcPr>
          <w:p w:rsidR="00A0567B" w:rsidRDefault="00A0567B" w:rsidP="0045133D">
            <w:pPr>
              <w:jc w:val="center"/>
              <w:rPr>
                <w:rFonts w:hint="eastAsia"/>
                <w:sz w:val="28"/>
                <w:szCs w:val="28"/>
              </w:rPr>
            </w:pPr>
            <w:r>
              <w:rPr>
                <w:sz w:val="28"/>
                <w:szCs w:val="28"/>
              </w:rPr>
              <w:t>1</w:t>
            </w:r>
          </w:p>
        </w:tc>
        <w:tc>
          <w:tcPr>
            <w:tcW w:w="893" w:type="dxa"/>
          </w:tcPr>
          <w:p w:rsidR="00A0567B" w:rsidRDefault="00A0567B" w:rsidP="0045133D">
            <w:pPr>
              <w:jc w:val="center"/>
              <w:rPr>
                <w:rFonts w:hint="eastAsia"/>
                <w:sz w:val="28"/>
                <w:szCs w:val="28"/>
              </w:rPr>
            </w:pPr>
            <w:r>
              <w:rPr>
                <w:sz w:val="28"/>
                <w:szCs w:val="28"/>
              </w:rPr>
              <w:t>2</w:t>
            </w:r>
          </w:p>
        </w:tc>
        <w:tc>
          <w:tcPr>
            <w:tcW w:w="2225" w:type="dxa"/>
          </w:tcPr>
          <w:p w:rsidR="00A0567B" w:rsidRDefault="00A0567B" w:rsidP="0045133D">
            <w:pPr>
              <w:jc w:val="center"/>
              <w:rPr>
                <w:rFonts w:hint="eastAsia"/>
                <w:sz w:val="28"/>
                <w:szCs w:val="28"/>
              </w:rPr>
            </w:pPr>
            <w:r>
              <w:rPr>
                <w:sz w:val="28"/>
                <w:szCs w:val="28"/>
              </w:rPr>
              <w:t>Інформатика</w:t>
            </w:r>
          </w:p>
        </w:tc>
        <w:tc>
          <w:tcPr>
            <w:tcW w:w="992" w:type="dxa"/>
          </w:tcPr>
          <w:p w:rsidR="00A0567B" w:rsidRDefault="00A0567B" w:rsidP="0045133D">
            <w:pPr>
              <w:jc w:val="center"/>
              <w:rPr>
                <w:rFonts w:hint="eastAsia"/>
                <w:sz w:val="28"/>
                <w:szCs w:val="28"/>
              </w:rPr>
            </w:pPr>
            <w:r>
              <w:rPr>
                <w:sz w:val="28"/>
                <w:szCs w:val="28"/>
              </w:rPr>
              <w:t>1</w:t>
            </w:r>
          </w:p>
        </w:tc>
        <w:tc>
          <w:tcPr>
            <w:tcW w:w="993" w:type="dxa"/>
          </w:tcPr>
          <w:p w:rsidR="00A0567B" w:rsidRDefault="00A0567B" w:rsidP="0045133D">
            <w:pPr>
              <w:jc w:val="center"/>
              <w:rPr>
                <w:rFonts w:hint="eastAsia"/>
                <w:sz w:val="28"/>
                <w:szCs w:val="28"/>
              </w:rPr>
            </w:pPr>
            <w:r>
              <w:rPr>
                <w:sz w:val="28"/>
                <w:szCs w:val="28"/>
              </w:rPr>
              <w:t>1,5</w:t>
            </w:r>
          </w:p>
        </w:tc>
        <w:tc>
          <w:tcPr>
            <w:tcW w:w="992" w:type="dxa"/>
          </w:tcPr>
          <w:p w:rsidR="00A0567B" w:rsidRDefault="00A0567B" w:rsidP="0045133D">
            <w:pPr>
              <w:jc w:val="center"/>
              <w:rPr>
                <w:rFonts w:hint="eastAsia"/>
                <w:sz w:val="28"/>
                <w:szCs w:val="28"/>
              </w:rPr>
            </w:pPr>
            <w:r>
              <w:rPr>
                <w:sz w:val="28"/>
                <w:szCs w:val="28"/>
              </w:rPr>
              <w:t>1</w:t>
            </w:r>
          </w:p>
        </w:tc>
        <w:tc>
          <w:tcPr>
            <w:tcW w:w="958" w:type="dxa"/>
          </w:tcPr>
          <w:p w:rsidR="00A0567B" w:rsidRDefault="00A0567B" w:rsidP="0045133D">
            <w:pPr>
              <w:jc w:val="center"/>
              <w:rPr>
                <w:rFonts w:hint="eastAsia"/>
                <w:sz w:val="28"/>
                <w:szCs w:val="28"/>
              </w:rPr>
            </w:pPr>
            <w:r>
              <w:rPr>
                <w:sz w:val="28"/>
                <w:szCs w:val="28"/>
              </w:rPr>
              <w:t>1,5</w:t>
            </w:r>
          </w:p>
        </w:tc>
      </w:tr>
      <w:tr w:rsidR="00A0567B" w:rsidTr="00350B30">
        <w:tc>
          <w:tcPr>
            <w:tcW w:w="1951" w:type="dxa"/>
          </w:tcPr>
          <w:p w:rsidR="00A0567B" w:rsidRDefault="00A0567B" w:rsidP="0045133D">
            <w:pPr>
              <w:jc w:val="center"/>
              <w:rPr>
                <w:rFonts w:hint="eastAsia"/>
                <w:sz w:val="28"/>
                <w:szCs w:val="28"/>
              </w:rPr>
            </w:pPr>
            <w:r>
              <w:rPr>
                <w:sz w:val="28"/>
                <w:szCs w:val="28"/>
              </w:rPr>
              <w:t>Фізична культура</w:t>
            </w:r>
          </w:p>
        </w:tc>
        <w:tc>
          <w:tcPr>
            <w:tcW w:w="851" w:type="dxa"/>
          </w:tcPr>
          <w:p w:rsidR="00A0567B" w:rsidRDefault="00A0567B" w:rsidP="0045133D">
            <w:pPr>
              <w:jc w:val="center"/>
              <w:rPr>
                <w:rFonts w:hint="eastAsia"/>
                <w:sz w:val="28"/>
                <w:szCs w:val="28"/>
              </w:rPr>
            </w:pPr>
            <w:r>
              <w:rPr>
                <w:sz w:val="28"/>
                <w:szCs w:val="28"/>
              </w:rPr>
              <w:t>3</w:t>
            </w:r>
          </w:p>
        </w:tc>
        <w:tc>
          <w:tcPr>
            <w:tcW w:w="893" w:type="dxa"/>
          </w:tcPr>
          <w:p w:rsidR="00A0567B" w:rsidRDefault="00A0567B" w:rsidP="0045133D">
            <w:pPr>
              <w:jc w:val="center"/>
              <w:rPr>
                <w:rFonts w:hint="eastAsia"/>
                <w:sz w:val="28"/>
                <w:szCs w:val="28"/>
              </w:rPr>
            </w:pPr>
            <w:r>
              <w:rPr>
                <w:sz w:val="28"/>
                <w:szCs w:val="28"/>
              </w:rPr>
              <w:t>3</w:t>
            </w:r>
          </w:p>
        </w:tc>
        <w:tc>
          <w:tcPr>
            <w:tcW w:w="2225" w:type="dxa"/>
          </w:tcPr>
          <w:p w:rsidR="00A0567B" w:rsidRDefault="00A0567B" w:rsidP="0045133D">
            <w:pPr>
              <w:jc w:val="center"/>
              <w:rPr>
                <w:rFonts w:hint="eastAsia"/>
                <w:sz w:val="28"/>
                <w:szCs w:val="28"/>
              </w:rPr>
            </w:pPr>
            <w:r>
              <w:rPr>
                <w:sz w:val="28"/>
                <w:szCs w:val="28"/>
              </w:rPr>
              <w:t>Фізична культура</w:t>
            </w:r>
          </w:p>
        </w:tc>
        <w:tc>
          <w:tcPr>
            <w:tcW w:w="992" w:type="dxa"/>
          </w:tcPr>
          <w:p w:rsidR="00A0567B" w:rsidRDefault="00A0567B" w:rsidP="0045133D">
            <w:pPr>
              <w:jc w:val="center"/>
              <w:rPr>
                <w:rFonts w:hint="eastAsia"/>
                <w:sz w:val="28"/>
                <w:szCs w:val="28"/>
              </w:rPr>
            </w:pPr>
            <w:r>
              <w:rPr>
                <w:sz w:val="28"/>
                <w:szCs w:val="28"/>
              </w:rPr>
              <w:t>3</w:t>
            </w:r>
          </w:p>
        </w:tc>
        <w:tc>
          <w:tcPr>
            <w:tcW w:w="993" w:type="dxa"/>
          </w:tcPr>
          <w:p w:rsidR="00A0567B" w:rsidRDefault="00A0567B" w:rsidP="0045133D">
            <w:pPr>
              <w:jc w:val="center"/>
              <w:rPr>
                <w:rFonts w:hint="eastAsia"/>
                <w:sz w:val="28"/>
                <w:szCs w:val="28"/>
              </w:rPr>
            </w:pPr>
            <w:r>
              <w:rPr>
                <w:sz w:val="28"/>
                <w:szCs w:val="28"/>
              </w:rPr>
              <w:t>3</w:t>
            </w:r>
          </w:p>
        </w:tc>
        <w:tc>
          <w:tcPr>
            <w:tcW w:w="992" w:type="dxa"/>
          </w:tcPr>
          <w:p w:rsidR="00A0567B" w:rsidRDefault="00A0567B" w:rsidP="0045133D">
            <w:pPr>
              <w:jc w:val="center"/>
              <w:rPr>
                <w:rFonts w:hint="eastAsia"/>
                <w:sz w:val="28"/>
                <w:szCs w:val="28"/>
              </w:rPr>
            </w:pPr>
            <w:r>
              <w:rPr>
                <w:sz w:val="28"/>
                <w:szCs w:val="28"/>
              </w:rPr>
              <w:t>3</w:t>
            </w:r>
          </w:p>
        </w:tc>
        <w:tc>
          <w:tcPr>
            <w:tcW w:w="958" w:type="dxa"/>
          </w:tcPr>
          <w:p w:rsidR="00A0567B" w:rsidRDefault="00A0567B" w:rsidP="0045133D">
            <w:pPr>
              <w:jc w:val="center"/>
              <w:rPr>
                <w:rFonts w:hint="eastAsia"/>
                <w:sz w:val="28"/>
                <w:szCs w:val="28"/>
              </w:rPr>
            </w:pPr>
            <w:r>
              <w:rPr>
                <w:sz w:val="28"/>
                <w:szCs w:val="28"/>
              </w:rPr>
              <w:t>3</w:t>
            </w:r>
          </w:p>
        </w:tc>
      </w:tr>
      <w:tr w:rsidR="00A0567B" w:rsidTr="004B0D79">
        <w:tc>
          <w:tcPr>
            <w:tcW w:w="5920" w:type="dxa"/>
            <w:gridSpan w:val="4"/>
          </w:tcPr>
          <w:p w:rsidR="00A0567B" w:rsidRDefault="00A0567B" w:rsidP="0045133D">
            <w:pPr>
              <w:jc w:val="center"/>
              <w:rPr>
                <w:rFonts w:hint="eastAsia"/>
                <w:sz w:val="28"/>
                <w:szCs w:val="28"/>
              </w:rPr>
            </w:pPr>
            <w:r>
              <w:rPr>
                <w:sz w:val="28"/>
                <w:szCs w:val="28"/>
              </w:rPr>
              <w:t>Разом (без фізичної культури + фізична культура)</w:t>
            </w:r>
          </w:p>
        </w:tc>
        <w:tc>
          <w:tcPr>
            <w:tcW w:w="992" w:type="dxa"/>
          </w:tcPr>
          <w:p w:rsidR="00A0567B" w:rsidRDefault="008824BC" w:rsidP="0045133D">
            <w:pPr>
              <w:jc w:val="center"/>
              <w:rPr>
                <w:rFonts w:hint="eastAsia"/>
                <w:sz w:val="28"/>
                <w:szCs w:val="28"/>
              </w:rPr>
            </w:pPr>
            <w:r>
              <w:rPr>
                <w:sz w:val="28"/>
                <w:szCs w:val="28"/>
              </w:rPr>
              <w:t>28+3</w:t>
            </w:r>
          </w:p>
        </w:tc>
        <w:tc>
          <w:tcPr>
            <w:tcW w:w="993" w:type="dxa"/>
          </w:tcPr>
          <w:p w:rsidR="00A0567B" w:rsidRDefault="003974A7" w:rsidP="0045133D">
            <w:pPr>
              <w:jc w:val="center"/>
              <w:rPr>
                <w:rFonts w:hint="eastAsia"/>
                <w:sz w:val="28"/>
                <w:szCs w:val="28"/>
              </w:rPr>
            </w:pPr>
            <w:r>
              <w:rPr>
                <w:sz w:val="28"/>
                <w:szCs w:val="28"/>
              </w:rPr>
              <w:t>26+3</w:t>
            </w:r>
          </w:p>
        </w:tc>
        <w:tc>
          <w:tcPr>
            <w:tcW w:w="992" w:type="dxa"/>
          </w:tcPr>
          <w:p w:rsidR="00A0567B" w:rsidRDefault="008824BC" w:rsidP="0045133D">
            <w:pPr>
              <w:jc w:val="center"/>
              <w:rPr>
                <w:rFonts w:hint="eastAsia"/>
                <w:sz w:val="28"/>
                <w:szCs w:val="28"/>
              </w:rPr>
            </w:pPr>
            <w:r>
              <w:rPr>
                <w:sz w:val="28"/>
                <w:szCs w:val="28"/>
              </w:rPr>
              <w:t>28+3</w:t>
            </w:r>
          </w:p>
          <w:p w:rsidR="008824BC" w:rsidRDefault="008824BC" w:rsidP="0045133D">
            <w:pPr>
              <w:jc w:val="center"/>
              <w:rPr>
                <w:rFonts w:hint="eastAsia"/>
                <w:sz w:val="28"/>
                <w:szCs w:val="28"/>
              </w:rPr>
            </w:pPr>
          </w:p>
        </w:tc>
        <w:tc>
          <w:tcPr>
            <w:tcW w:w="958" w:type="dxa"/>
          </w:tcPr>
          <w:p w:rsidR="00A0567B" w:rsidRDefault="003974A7" w:rsidP="0045133D">
            <w:pPr>
              <w:jc w:val="center"/>
              <w:rPr>
                <w:rFonts w:hint="eastAsia"/>
                <w:sz w:val="28"/>
                <w:szCs w:val="28"/>
              </w:rPr>
            </w:pPr>
            <w:r>
              <w:rPr>
                <w:sz w:val="28"/>
                <w:szCs w:val="28"/>
              </w:rPr>
              <w:t>26+3</w:t>
            </w:r>
          </w:p>
        </w:tc>
      </w:tr>
      <w:tr w:rsidR="00A0567B" w:rsidTr="004B0D79">
        <w:tc>
          <w:tcPr>
            <w:tcW w:w="5920" w:type="dxa"/>
            <w:gridSpan w:val="4"/>
          </w:tcPr>
          <w:p w:rsidR="00A0567B" w:rsidRDefault="00A0567B" w:rsidP="0045133D">
            <w:pPr>
              <w:jc w:val="center"/>
              <w:rPr>
                <w:rFonts w:hint="eastAsia"/>
                <w:sz w:val="28"/>
                <w:szCs w:val="28"/>
              </w:rPr>
            </w:pPr>
            <w:r>
              <w:rPr>
                <w:sz w:val="28"/>
                <w:szCs w:val="28"/>
              </w:rPr>
              <w:t>Години навчального навантаження для перерозподілу між освітніми компонентами</w:t>
            </w:r>
          </w:p>
        </w:tc>
        <w:tc>
          <w:tcPr>
            <w:tcW w:w="992" w:type="dxa"/>
          </w:tcPr>
          <w:p w:rsidR="00A0567B" w:rsidRDefault="00A0567B" w:rsidP="0045133D">
            <w:pPr>
              <w:jc w:val="center"/>
              <w:rPr>
                <w:rFonts w:hint="eastAsia"/>
                <w:sz w:val="28"/>
                <w:szCs w:val="28"/>
              </w:rPr>
            </w:pPr>
            <w:r>
              <w:rPr>
                <w:sz w:val="28"/>
                <w:szCs w:val="28"/>
              </w:rPr>
              <w:t>7,5</w:t>
            </w:r>
          </w:p>
        </w:tc>
        <w:tc>
          <w:tcPr>
            <w:tcW w:w="993" w:type="dxa"/>
          </w:tcPr>
          <w:p w:rsidR="00A0567B" w:rsidRDefault="003974A7" w:rsidP="0045133D">
            <w:pPr>
              <w:jc w:val="center"/>
              <w:rPr>
                <w:rFonts w:hint="eastAsia"/>
                <w:sz w:val="28"/>
                <w:szCs w:val="28"/>
              </w:rPr>
            </w:pPr>
            <w:r>
              <w:rPr>
                <w:sz w:val="28"/>
                <w:szCs w:val="28"/>
              </w:rPr>
              <w:t>5</w:t>
            </w:r>
          </w:p>
        </w:tc>
        <w:tc>
          <w:tcPr>
            <w:tcW w:w="992" w:type="dxa"/>
          </w:tcPr>
          <w:p w:rsidR="00A0567B" w:rsidRDefault="00A0567B" w:rsidP="0045133D">
            <w:pPr>
              <w:jc w:val="center"/>
              <w:rPr>
                <w:rFonts w:hint="eastAsia"/>
                <w:sz w:val="28"/>
                <w:szCs w:val="28"/>
              </w:rPr>
            </w:pPr>
            <w:r>
              <w:rPr>
                <w:sz w:val="28"/>
                <w:szCs w:val="28"/>
              </w:rPr>
              <w:t>7,5</w:t>
            </w:r>
          </w:p>
        </w:tc>
        <w:tc>
          <w:tcPr>
            <w:tcW w:w="958" w:type="dxa"/>
          </w:tcPr>
          <w:p w:rsidR="00A0567B" w:rsidRDefault="003974A7" w:rsidP="0045133D">
            <w:pPr>
              <w:jc w:val="center"/>
              <w:rPr>
                <w:rFonts w:hint="eastAsia"/>
                <w:sz w:val="28"/>
                <w:szCs w:val="28"/>
              </w:rPr>
            </w:pPr>
            <w:r>
              <w:rPr>
                <w:sz w:val="28"/>
                <w:szCs w:val="28"/>
              </w:rPr>
              <w:t>5</w:t>
            </w:r>
          </w:p>
        </w:tc>
      </w:tr>
      <w:tr w:rsidR="00A0567B" w:rsidTr="004B0D79">
        <w:tc>
          <w:tcPr>
            <w:tcW w:w="5920" w:type="dxa"/>
            <w:gridSpan w:val="4"/>
          </w:tcPr>
          <w:p w:rsidR="00A0567B" w:rsidRDefault="00A0567B" w:rsidP="0045133D">
            <w:pPr>
              <w:jc w:val="center"/>
              <w:rPr>
                <w:rFonts w:hint="eastAsia"/>
                <w:sz w:val="28"/>
                <w:szCs w:val="28"/>
              </w:rPr>
            </w:pPr>
            <w:r>
              <w:rPr>
                <w:sz w:val="28"/>
                <w:szCs w:val="28"/>
              </w:rPr>
              <w:t>Гранично допустиме навантаження</w:t>
            </w:r>
          </w:p>
        </w:tc>
        <w:tc>
          <w:tcPr>
            <w:tcW w:w="992" w:type="dxa"/>
          </w:tcPr>
          <w:p w:rsidR="00A0567B" w:rsidRDefault="00A0567B" w:rsidP="0045133D">
            <w:pPr>
              <w:jc w:val="center"/>
              <w:rPr>
                <w:rFonts w:hint="eastAsia"/>
                <w:sz w:val="28"/>
                <w:szCs w:val="28"/>
              </w:rPr>
            </w:pPr>
            <w:r>
              <w:rPr>
                <w:sz w:val="28"/>
                <w:szCs w:val="28"/>
              </w:rPr>
              <w:t>28</w:t>
            </w:r>
          </w:p>
        </w:tc>
        <w:tc>
          <w:tcPr>
            <w:tcW w:w="993" w:type="dxa"/>
          </w:tcPr>
          <w:p w:rsidR="00A0567B" w:rsidRDefault="00A0567B" w:rsidP="0045133D">
            <w:pPr>
              <w:jc w:val="center"/>
              <w:rPr>
                <w:rFonts w:hint="eastAsia"/>
                <w:sz w:val="28"/>
                <w:szCs w:val="28"/>
              </w:rPr>
            </w:pPr>
            <w:r>
              <w:rPr>
                <w:sz w:val="28"/>
                <w:szCs w:val="28"/>
              </w:rPr>
              <w:t>28</w:t>
            </w:r>
          </w:p>
        </w:tc>
        <w:tc>
          <w:tcPr>
            <w:tcW w:w="992" w:type="dxa"/>
          </w:tcPr>
          <w:p w:rsidR="00A0567B" w:rsidRDefault="00A0567B" w:rsidP="0045133D">
            <w:pPr>
              <w:jc w:val="center"/>
              <w:rPr>
                <w:rFonts w:hint="eastAsia"/>
                <w:sz w:val="28"/>
                <w:szCs w:val="28"/>
              </w:rPr>
            </w:pPr>
            <w:r>
              <w:rPr>
                <w:sz w:val="28"/>
                <w:szCs w:val="28"/>
              </w:rPr>
              <w:t>28</w:t>
            </w:r>
          </w:p>
        </w:tc>
        <w:tc>
          <w:tcPr>
            <w:tcW w:w="958" w:type="dxa"/>
          </w:tcPr>
          <w:p w:rsidR="00A0567B" w:rsidRDefault="00A0567B" w:rsidP="0045133D">
            <w:pPr>
              <w:jc w:val="center"/>
              <w:rPr>
                <w:rFonts w:hint="eastAsia"/>
                <w:sz w:val="28"/>
                <w:szCs w:val="28"/>
              </w:rPr>
            </w:pPr>
            <w:r>
              <w:rPr>
                <w:sz w:val="28"/>
                <w:szCs w:val="28"/>
              </w:rPr>
              <w:t>28</w:t>
            </w:r>
          </w:p>
        </w:tc>
      </w:tr>
      <w:tr w:rsidR="00A0567B" w:rsidTr="004B0D79">
        <w:tc>
          <w:tcPr>
            <w:tcW w:w="5920" w:type="dxa"/>
            <w:gridSpan w:val="4"/>
          </w:tcPr>
          <w:p w:rsidR="00A0567B" w:rsidRDefault="00A0567B" w:rsidP="0045133D">
            <w:pPr>
              <w:jc w:val="center"/>
              <w:rPr>
                <w:rFonts w:hint="eastAsia"/>
                <w:sz w:val="28"/>
                <w:szCs w:val="28"/>
              </w:rPr>
            </w:pPr>
            <w:r>
              <w:rPr>
                <w:sz w:val="28"/>
                <w:szCs w:val="28"/>
              </w:rPr>
              <w:t>Всього (без урахування поділу класу на групи)</w:t>
            </w:r>
          </w:p>
        </w:tc>
        <w:tc>
          <w:tcPr>
            <w:tcW w:w="992" w:type="dxa"/>
          </w:tcPr>
          <w:p w:rsidR="00A0567B" w:rsidRDefault="00A0567B" w:rsidP="0045133D">
            <w:pPr>
              <w:jc w:val="center"/>
              <w:rPr>
                <w:rFonts w:hint="eastAsia"/>
                <w:sz w:val="28"/>
                <w:szCs w:val="28"/>
              </w:rPr>
            </w:pPr>
            <w:r>
              <w:rPr>
                <w:sz w:val="28"/>
                <w:szCs w:val="28"/>
              </w:rPr>
              <w:t>31</w:t>
            </w:r>
          </w:p>
        </w:tc>
        <w:tc>
          <w:tcPr>
            <w:tcW w:w="993" w:type="dxa"/>
          </w:tcPr>
          <w:p w:rsidR="00A0567B" w:rsidRDefault="00A0567B" w:rsidP="0045133D">
            <w:pPr>
              <w:jc w:val="center"/>
              <w:rPr>
                <w:rFonts w:hint="eastAsia"/>
                <w:sz w:val="28"/>
                <w:szCs w:val="28"/>
              </w:rPr>
            </w:pPr>
            <w:r>
              <w:rPr>
                <w:sz w:val="28"/>
                <w:szCs w:val="28"/>
              </w:rPr>
              <w:t>29</w:t>
            </w:r>
          </w:p>
        </w:tc>
        <w:tc>
          <w:tcPr>
            <w:tcW w:w="992" w:type="dxa"/>
          </w:tcPr>
          <w:p w:rsidR="00A0567B" w:rsidRDefault="00A0567B" w:rsidP="0045133D">
            <w:pPr>
              <w:jc w:val="center"/>
              <w:rPr>
                <w:rFonts w:hint="eastAsia"/>
                <w:sz w:val="28"/>
                <w:szCs w:val="28"/>
              </w:rPr>
            </w:pPr>
            <w:r>
              <w:rPr>
                <w:sz w:val="28"/>
                <w:szCs w:val="28"/>
              </w:rPr>
              <w:t>31</w:t>
            </w:r>
          </w:p>
        </w:tc>
        <w:tc>
          <w:tcPr>
            <w:tcW w:w="958" w:type="dxa"/>
          </w:tcPr>
          <w:p w:rsidR="00A0567B" w:rsidRDefault="00A0567B" w:rsidP="0045133D">
            <w:pPr>
              <w:jc w:val="center"/>
              <w:rPr>
                <w:rFonts w:hint="eastAsia"/>
                <w:sz w:val="28"/>
                <w:szCs w:val="28"/>
              </w:rPr>
            </w:pPr>
            <w:r>
              <w:rPr>
                <w:sz w:val="28"/>
                <w:szCs w:val="28"/>
              </w:rPr>
              <w:t>29</w:t>
            </w:r>
          </w:p>
        </w:tc>
      </w:tr>
    </w:tbl>
    <w:p w:rsidR="0045133D" w:rsidRPr="00450342" w:rsidRDefault="0045133D" w:rsidP="0045133D">
      <w:pPr>
        <w:jc w:val="center"/>
        <w:rPr>
          <w:rFonts w:hint="eastAsia"/>
          <w:sz w:val="28"/>
          <w:szCs w:val="28"/>
        </w:rPr>
      </w:pPr>
    </w:p>
    <w:p w:rsidR="00AD561E" w:rsidRPr="00450342" w:rsidRDefault="00104274" w:rsidP="00C3430F">
      <w:pPr>
        <w:rPr>
          <w:rFonts w:hint="eastAsia"/>
          <w:sz w:val="28"/>
          <w:szCs w:val="28"/>
        </w:rPr>
      </w:pPr>
      <w:r>
        <w:t>Примітка: навчальний план розроблений відповідно до наказу МОН України від 09.08.2024 року № 1120 «Про внесення змін до типової освітньої програми для 5-9 класів закладів загальної середньої освіти», додаток 4.</w:t>
      </w:r>
    </w:p>
    <w:p w:rsidR="00AD561E" w:rsidRDefault="00AD561E" w:rsidP="00AD561E">
      <w:pPr>
        <w:jc w:val="center"/>
        <w:rPr>
          <w:rFonts w:hint="eastAsia"/>
        </w:rPr>
      </w:pPr>
    </w:p>
    <w:p w:rsidR="00AD561E" w:rsidRDefault="00AD561E" w:rsidP="00AD561E">
      <w:pPr>
        <w:jc w:val="center"/>
        <w:rPr>
          <w:rFonts w:hint="eastAsia"/>
        </w:rPr>
      </w:pPr>
    </w:p>
    <w:p w:rsidR="00104274" w:rsidRDefault="00104274" w:rsidP="00104274">
      <w:pPr>
        <w:jc w:val="right"/>
        <w:rPr>
          <w:rFonts w:hint="eastAsia"/>
          <w:sz w:val="28"/>
          <w:szCs w:val="28"/>
        </w:rPr>
      </w:pPr>
      <w:r>
        <w:rPr>
          <w:sz w:val="28"/>
          <w:szCs w:val="28"/>
        </w:rPr>
        <w:t>Додаток 2</w:t>
      </w:r>
    </w:p>
    <w:p w:rsidR="00A0567B" w:rsidRDefault="00A0567B" w:rsidP="00104274">
      <w:pPr>
        <w:jc w:val="center"/>
        <w:rPr>
          <w:rFonts w:hint="eastAsia"/>
          <w:b/>
          <w:sz w:val="28"/>
          <w:szCs w:val="28"/>
        </w:rPr>
      </w:pPr>
    </w:p>
    <w:p w:rsidR="00104274" w:rsidRPr="00104274" w:rsidRDefault="00104274" w:rsidP="00104274">
      <w:pPr>
        <w:jc w:val="center"/>
        <w:rPr>
          <w:rFonts w:hint="eastAsia"/>
          <w:b/>
          <w:sz w:val="28"/>
          <w:szCs w:val="28"/>
        </w:rPr>
      </w:pPr>
      <w:r w:rsidRPr="00104274">
        <w:rPr>
          <w:b/>
          <w:sz w:val="28"/>
          <w:szCs w:val="28"/>
        </w:rPr>
        <w:t>НАВЧАЛЬНИЙ ПЛАН</w:t>
      </w:r>
    </w:p>
    <w:p w:rsidR="00104274" w:rsidRPr="00104274" w:rsidRDefault="00104274" w:rsidP="00104274">
      <w:pPr>
        <w:jc w:val="center"/>
        <w:rPr>
          <w:rFonts w:hint="eastAsia"/>
          <w:b/>
          <w:sz w:val="28"/>
          <w:szCs w:val="28"/>
        </w:rPr>
      </w:pPr>
      <w:r w:rsidRPr="00104274">
        <w:rPr>
          <w:b/>
          <w:sz w:val="28"/>
          <w:szCs w:val="28"/>
        </w:rPr>
        <w:t xml:space="preserve">ДЛЯ </w:t>
      </w:r>
      <w:r>
        <w:rPr>
          <w:b/>
          <w:sz w:val="28"/>
          <w:szCs w:val="28"/>
        </w:rPr>
        <w:t>6</w:t>
      </w:r>
      <w:r w:rsidRPr="00104274">
        <w:rPr>
          <w:b/>
          <w:sz w:val="28"/>
          <w:szCs w:val="28"/>
        </w:rPr>
        <w:t xml:space="preserve"> КЛАСУ</w:t>
      </w:r>
    </w:p>
    <w:p w:rsidR="00104274" w:rsidRDefault="00104274" w:rsidP="00104274">
      <w:pPr>
        <w:jc w:val="center"/>
        <w:rPr>
          <w:rFonts w:hint="eastAsia"/>
          <w:sz w:val="28"/>
          <w:szCs w:val="28"/>
        </w:rPr>
      </w:pPr>
      <w:r>
        <w:rPr>
          <w:sz w:val="28"/>
          <w:szCs w:val="28"/>
        </w:rPr>
        <w:t xml:space="preserve">(І цикл – адаптаційний цикл базової середньої освіти) </w:t>
      </w:r>
    </w:p>
    <w:p w:rsidR="00104274" w:rsidRDefault="00104274" w:rsidP="00104274">
      <w:pPr>
        <w:jc w:val="center"/>
        <w:rPr>
          <w:rFonts w:hint="eastAsia"/>
          <w:sz w:val="28"/>
          <w:szCs w:val="28"/>
        </w:rPr>
      </w:pPr>
      <w:proofErr w:type="spellStart"/>
      <w:r>
        <w:rPr>
          <w:sz w:val="28"/>
          <w:szCs w:val="28"/>
        </w:rPr>
        <w:t>Шпиківського</w:t>
      </w:r>
      <w:proofErr w:type="spellEnd"/>
      <w:r>
        <w:rPr>
          <w:sz w:val="28"/>
          <w:szCs w:val="28"/>
        </w:rPr>
        <w:t xml:space="preserve"> ліцею </w:t>
      </w:r>
      <w:proofErr w:type="spellStart"/>
      <w:r>
        <w:rPr>
          <w:sz w:val="28"/>
          <w:szCs w:val="28"/>
        </w:rPr>
        <w:t>Шпиківської</w:t>
      </w:r>
      <w:proofErr w:type="spellEnd"/>
      <w:r>
        <w:rPr>
          <w:sz w:val="28"/>
          <w:szCs w:val="28"/>
        </w:rPr>
        <w:t xml:space="preserve"> селищної ради </w:t>
      </w:r>
    </w:p>
    <w:p w:rsidR="00104274" w:rsidRDefault="00104274" w:rsidP="00104274">
      <w:pPr>
        <w:jc w:val="center"/>
        <w:rPr>
          <w:rFonts w:hint="eastAsia"/>
          <w:sz w:val="28"/>
          <w:szCs w:val="28"/>
        </w:rPr>
      </w:pPr>
      <w:r>
        <w:rPr>
          <w:sz w:val="28"/>
          <w:szCs w:val="28"/>
        </w:rPr>
        <w:t>Тульчинського району Вінницької області</w:t>
      </w:r>
    </w:p>
    <w:p w:rsidR="00104274" w:rsidRDefault="00104274" w:rsidP="00104274">
      <w:pPr>
        <w:jc w:val="center"/>
        <w:rPr>
          <w:rFonts w:hint="eastAsia"/>
          <w:sz w:val="28"/>
          <w:szCs w:val="28"/>
        </w:rPr>
      </w:pPr>
    </w:p>
    <w:tbl>
      <w:tblPr>
        <w:tblStyle w:val="a4"/>
        <w:tblW w:w="0" w:type="auto"/>
        <w:tblLayout w:type="fixed"/>
        <w:tblLook w:val="04A0" w:firstRow="1" w:lastRow="0" w:firstColumn="1" w:lastColumn="0" w:noHBand="0" w:noVBand="1"/>
      </w:tblPr>
      <w:tblGrid>
        <w:gridCol w:w="1951"/>
        <w:gridCol w:w="851"/>
        <w:gridCol w:w="893"/>
        <w:gridCol w:w="2225"/>
        <w:gridCol w:w="992"/>
        <w:gridCol w:w="993"/>
        <w:gridCol w:w="992"/>
        <w:gridCol w:w="958"/>
      </w:tblGrid>
      <w:tr w:rsidR="00104274" w:rsidTr="004B0D79">
        <w:tc>
          <w:tcPr>
            <w:tcW w:w="1951" w:type="dxa"/>
            <w:vMerge w:val="restart"/>
          </w:tcPr>
          <w:p w:rsidR="00104274" w:rsidRDefault="00104274" w:rsidP="004B0D79">
            <w:pPr>
              <w:jc w:val="center"/>
              <w:rPr>
                <w:rFonts w:hint="eastAsia"/>
                <w:sz w:val="28"/>
                <w:szCs w:val="28"/>
              </w:rPr>
            </w:pPr>
            <w:r>
              <w:rPr>
                <w:sz w:val="28"/>
                <w:szCs w:val="28"/>
              </w:rPr>
              <w:lastRenderedPageBreak/>
              <w:t>Освітні галузі</w:t>
            </w:r>
          </w:p>
        </w:tc>
        <w:tc>
          <w:tcPr>
            <w:tcW w:w="851" w:type="dxa"/>
            <w:vMerge w:val="restart"/>
          </w:tcPr>
          <w:p w:rsidR="00104274" w:rsidRDefault="00104274" w:rsidP="004B0D79">
            <w:pPr>
              <w:jc w:val="center"/>
              <w:rPr>
                <w:rFonts w:hint="eastAsia"/>
                <w:sz w:val="28"/>
                <w:szCs w:val="28"/>
              </w:rPr>
            </w:pPr>
            <w:r>
              <w:rPr>
                <w:sz w:val="28"/>
                <w:szCs w:val="28"/>
              </w:rPr>
              <w:t>Мін.</w:t>
            </w:r>
          </w:p>
        </w:tc>
        <w:tc>
          <w:tcPr>
            <w:tcW w:w="893" w:type="dxa"/>
            <w:vMerge w:val="restart"/>
          </w:tcPr>
          <w:p w:rsidR="00104274" w:rsidRPr="00350B30" w:rsidRDefault="00104274" w:rsidP="004B0D79">
            <w:pPr>
              <w:jc w:val="center"/>
              <w:rPr>
                <w:rFonts w:hint="eastAsia"/>
              </w:rPr>
            </w:pPr>
            <w:r>
              <w:t>М</w:t>
            </w:r>
            <w:r w:rsidRPr="00350B30">
              <w:t>акс.</w:t>
            </w:r>
          </w:p>
        </w:tc>
        <w:tc>
          <w:tcPr>
            <w:tcW w:w="2225" w:type="dxa"/>
            <w:vMerge w:val="restart"/>
          </w:tcPr>
          <w:p w:rsidR="00104274" w:rsidRPr="0045133D" w:rsidRDefault="00104274" w:rsidP="004B0D79">
            <w:pPr>
              <w:jc w:val="center"/>
              <w:rPr>
                <w:rFonts w:hint="eastAsia"/>
                <w:b/>
                <w:sz w:val="28"/>
                <w:szCs w:val="28"/>
              </w:rPr>
            </w:pPr>
            <w:r>
              <w:rPr>
                <w:b/>
                <w:sz w:val="28"/>
                <w:szCs w:val="28"/>
              </w:rPr>
              <w:t>П</w:t>
            </w:r>
            <w:r w:rsidRPr="0045133D">
              <w:rPr>
                <w:b/>
                <w:sz w:val="28"/>
                <w:szCs w:val="28"/>
              </w:rPr>
              <w:t xml:space="preserve">редмети </w:t>
            </w:r>
          </w:p>
        </w:tc>
        <w:tc>
          <w:tcPr>
            <w:tcW w:w="1985" w:type="dxa"/>
            <w:gridSpan w:val="2"/>
          </w:tcPr>
          <w:p w:rsidR="00104274" w:rsidRDefault="00104274" w:rsidP="004B0D79">
            <w:pPr>
              <w:jc w:val="center"/>
              <w:rPr>
                <w:rFonts w:hint="eastAsia"/>
                <w:sz w:val="28"/>
                <w:szCs w:val="28"/>
              </w:rPr>
            </w:pPr>
            <w:r>
              <w:rPr>
                <w:sz w:val="28"/>
                <w:szCs w:val="28"/>
              </w:rPr>
              <w:t>6-А НУШ</w:t>
            </w:r>
          </w:p>
        </w:tc>
        <w:tc>
          <w:tcPr>
            <w:tcW w:w="1950" w:type="dxa"/>
            <w:gridSpan w:val="2"/>
          </w:tcPr>
          <w:p w:rsidR="00104274" w:rsidRDefault="00104274" w:rsidP="004B0D79">
            <w:pPr>
              <w:jc w:val="center"/>
              <w:rPr>
                <w:rFonts w:hint="eastAsia"/>
                <w:sz w:val="28"/>
                <w:szCs w:val="28"/>
              </w:rPr>
            </w:pPr>
            <w:r>
              <w:rPr>
                <w:sz w:val="28"/>
                <w:szCs w:val="28"/>
              </w:rPr>
              <w:t>6-Б НУШ</w:t>
            </w:r>
          </w:p>
        </w:tc>
      </w:tr>
      <w:tr w:rsidR="00104274" w:rsidTr="004B0D79">
        <w:tc>
          <w:tcPr>
            <w:tcW w:w="1951" w:type="dxa"/>
            <w:vMerge/>
          </w:tcPr>
          <w:p w:rsidR="00104274" w:rsidRDefault="00104274" w:rsidP="004B0D79">
            <w:pPr>
              <w:jc w:val="center"/>
              <w:rPr>
                <w:rFonts w:hint="eastAsia"/>
                <w:sz w:val="28"/>
                <w:szCs w:val="28"/>
              </w:rPr>
            </w:pPr>
          </w:p>
        </w:tc>
        <w:tc>
          <w:tcPr>
            <w:tcW w:w="851" w:type="dxa"/>
            <w:vMerge/>
          </w:tcPr>
          <w:p w:rsidR="00104274" w:rsidRDefault="00104274" w:rsidP="004B0D79">
            <w:pPr>
              <w:jc w:val="center"/>
              <w:rPr>
                <w:rFonts w:hint="eastAsia"/>
                <w:sz w:val="28"/>
                <w:szCs w:val="28"/>
              </w:rPr>
            </w:pPr>
          </w:p>
        </w:tc>
        <w:tc>
          <w:tcPr>
            <w:tcW w:w="893" w:type="dxa"/>
            <w:vMerge/>
          </w:tcPr>
          <w:p w:rsidR="00104274" w:rsidRDefault="00104274" w:rsidP="004B0D79">
            <w:pPr>
              <w:jc w:val="center"/>
              <w:rPr>
                <w:rFonts w:hint="eastAsia"/>
                <w:sz w:val="28"/>
                <w:szCs w:val="28"/>
              </w:rPr>
            </w:pPr>
          </w:p>
        </w:tc>
        <w:tc>
          <w:tcPr>
            <w:tcW w:w="2225" w:type="dxa"/>
            <w:vMerge/>
          </w:tcPr>
          <w:p w:rsidR="00104274" w:rsidRDefault="00104274" w:rsidP="004B0D79">
            <w:pPr>
              <w:jc w:val="center"/>
              <w:rPr>
                <w:rFonts w:hint="eastAsia"/>
                <w:sz w:val="28"/>
                <w:szCs w:val="28"/>
              </w:rPr>
            </w:pPr>
          </w:p>
        </w:tc>
        <w:tc>
          <w:tcPr>
            <w:tcW w:w="992" w:type="dxa"/>
          </w:tcPr>
          <w:p w:rsidR="00104274" w:rsidRDefault="00104274" w:rsidP="004B0D79">
            <w:pPr>
              <w:jc w:val="center"/>
              <w:rPr>
                <w:rFonts w:hint="eastAsia"/>
                <w:sz w:val="28"/>
                <w:szCs w:val="28"/>
              </w:rPr>
            </w:pPr>
            <w:r>
              <w:rPr>
                <w:sz w:val="28"/>
                <w:szCs w:val="28"/>
              </w:rPr>
              <w:t xml:space="preserve">Мін. </w:t>
            </w:r>
            <w:proofErr w:type="spellStart"/>
            <w:r>
              <w:rPr>
                <w:sz w:val="28"/>
                <w:szCs w:val="28"/>
              </w:rPr>
              <w:t>к-сть</w:t>
            </w:r>
            <w:proofErr w:type="spellEnd"/>
            <w:r>
              <w:rPr>
                <w:sz w:val="28"/>
                <w:szCs w:val="28"/>
              </w:rPr>
              <w:t xml:space="preserve"> год. </w:t>
            </w:r>
            <w:r w:rsidR="00A0567B">
              <w:rPr>
                <w:sz w:val="28"/>
                <w:szCs w:val="28"/>
              </w:rPr>
              <w:t>н</w:t>
            </w:r>
            <w:r>
              <w:rPr>
                <w:sz w:val="28"/>
                <w:szCs w:val="28"/>
              </w:rPr>
              <w:t>а тиждень</w:t>
            </w:r>
          </w:p>
        </w:tc>
        <w:tc>
          <w:tcPr>
            <w:tcW w:w="993" w:type="dxa"/>
          </w:tcPr>
          <w:p w:rsidR="00104274" w:rsidRDefault="00A0567B" w:rsidP="004B0D79">
            <w:pPr>
              <w:jc w:val="center"/>
              <w:rPr>
                <w:rFonts w:hint="eastAsia"/>
                <w:sz w:val="28"/>
                <w:szCs w:val="28"/>
              </w:rPr>
            </w:pPr>
            <w:proofErr w:type="spellStart"/>
            <w:r>
              <w:rPr>
                <w:sz w:val="28"/>
                <w:szCs w:val="28"/>
              </w:rPr>
              <w:t>К</w:t>
            </w:r>
            <w:r w:rsidR="00104274">
              <w:rPr>
                <w:sz w:val="28"/>
                <w:szCs w:val="28"/>
              </w:rPr>
              <w:t>-сть</w:t>
            </w:r>
            <w:proofErr w:type="spellEnd"/>
            <w:r w:rsidR="00104274">
              <w:rPr>
                <w:sz w:val="28"/>
                <w:szCs w:val="28"/>
              </w:rPr>
              <w:t xml:space="preserve"> год. </w:t>
            </w:r>
            <w:r>
              <w:rPr>
                <w:sz w:val="28"/>
                <w:szCs w:val="28"/>
              </w:rPr>
              <w:t>н</w:t>
            </w:r>
            <w:r w:rsidR="00104274">
              <w:rPr>
                <w:sz w:val="28"/>
                <w:szCs w:val="28"/>
              </w:rPr>
              <w:t>а тиждень</w:t>
            </w:r>
          </w:p>
        </w:tc>
        <w:tc>
          <w:tcPr>
            <w:tcW w:w="992" w:type="dxa"/>
          </w:tcPr>
          <w:p w:rsidR="00104274" w:rsidRDefault="00104274" w:rsidP="004B0D79">
            <w:pPr>
              <w:jc w:val="center"/>
              <w:rPr>
                <w:rFonts w:hint="eastAsia"/>
                <w:sz w:val="28"/>
                <w:szCs w:val="28"/>
              </w:rPr>
            </w:pPr>
            <w:r>
              <w:rPr>
                <w:sz w:val="28"/>
                <w:szCs w:val="28"/>
              </w:rPr>
              <w:t xml:space="preserve">Мін. </w:t>
            </w:r>
            <w:proofErr w:type="spellStart"/>
            <w:r>
              <w:rPr>
                <w:sz w:val="28"/>
                <w:szCs w:val="28"/>
              </w:rPr>
              <w:t>к-сть</w:t>
            </w:r>
            <w:proofErr w:type="spellEnd"/>
            <w:r>
              <w:rPr>
                <w:sz w:val="28"/>
                <w:szCs w:val="28"/>
              </w:rPr>
              <w:t xml:space="preserve"> год. </w:t>
            </w:r>
            <w:r w:rsidR="00A0567B">
              <w:rPr>
                <w:sz w:val="28"/>
                <w:szCs w:val="28"/>
              </w:rPr>
              <w:t>н</w:t>
            </w:r>
            <w:r>
              <w:rPr>
                <w:sz w:val="28"/>
                <w:szCs w:val="28"/>
              </w:rPr>
              <w:t>а тиждень</w:t>
            </w:r>
          </w:p>
        </w:tc>
        <w:tc>
          <w:tcPr>
            <w:tcW w:w="958" w:type="dxa"/>
          </w:tcPr>
          <w:p w:rsidR="00104274" w:rsidRDefault="00A0567B" w:rsidP="004B0D79">
            <w:pPr>
              <w:jc w:val="center"/>
              <w:rPr>
                <w:rFonts w:hint="eastAsia"/>
                <w:sz w:val="28"/>
                <w:szCs w:val="28"/>
              </w:rPr>
            </w:pPr>
            <w:proofErr w:type="spellStart"/>
            <w:r>
              <w:rPr>
                <w:sz w:val="28"/>
                <w:szCs w:val="28"/>
              </w:rPr>
              <w:t>К</w:t>
            </w:r>
            <w:r w:rsidR="00104274">
              <w:rPr>
                <w:sz w:val="28"/>
                <w:szCs w:val="28"/>
              </w:rPr>
              <w:t>-сть</w:t>
            </w:r>
            <w:proofErr w:type="spellEnd"/>
            <w:r w:rsidR="00104274">
              <w:rPr>
                <w:sz w:val="28"/>
                <w:szCs w:val="28"/>
              </w:rPr>
              <w:t xml:space="preserve"> год. </w:t>
            </w:r>
            <w:r>
              <w:rPr>
                <w:sz w:val="28"/>
                <w:szCs w:val="28"/>
              </w:rPr>
              <w:t>н</w:t>
            </w:r>
            <w:r w:rsidR="00104274">
              <w:rPr>
                <w:sz w:val="28"/>
                <w:szCs w:val="28"/>
              </w:rPr>
              <w:t>а тиждень</w:t>
            </w:r>
          </w:p>
        </w:tc>
      </w:tr>
      <w:tr w:rsidR="00104274" w:rsidTr="004B0D79">
        <w:tc>
          <w:tcPr>
            <w:tcW w:w="1951" w:type="dxa"/>
            <w:vMerge w:val="restart"/>
          </w:tcPr>
          <w:p w:rsidR="00104274" w:rsidRDefault="00104274" w:rsidP="004B0D79">
            <w:pPr>
              <w:jc w:val="center"/>
              <w:rPr>
                <w:rFonts w:hint="eastAsia"/>
                <w:sz w:val="28"/>
                <w:szCs w:val="28"/>
              </w:rPr>
            </w:pPr>
            <w:r>
              <w:rPr>
                <w:sz w:val="28"/>
                <w:szCs w:val="28"/>
              </w:rPr>
              <w:t>Мовно-літературна</w:t>
            </w:r>
          </w:p>
        </w:tc>
        <w:tc>
          <w:tcPr>
            <w:tcW w:w="851" w:type="dxa"/>
            <w:vMerge w:val="restart"/>
          </w:tcPr>
          <w:p w:rsidR="00104274" w:rsidRDefault="00104274" w:rsidP="004B0D79">
            <w:pPr>
              <w:jc w:val="center"/>
              <w:rPr>
                <w:rFonts w:hint="eastAsia"/>
                <w:sz w:val="28"/>
                <w:szCs w:val="28"/>
              </w:rPr>
            </w:pPr>
            <w:r>
              <w:rPr>
                <w:sz w:val="28"/>
                <w:szCs w:val="28"/>
              </w:rPr>
              <w:t>10</w:t>
            </w:r>
          </w:p>
        </w:tc>
        <w:tc>
          <w:tcPr>
            <w:tcW w:w="893" w:type="dxa"/>
            <w:vMerge w:val="restart"/>
          </w:tcPr>
          <w:p w:rsidR="00104274" w:rsidRDefault="00104274" w:rsidP="004B0D79">
            <w:pPr>
              <w:jc w:val="center"/>
              <w:rPr>
                <w:rFonts w:hint="eastAsia"/>
                <w:sz w:val="28"/>
                <w:szCs w:val="28"/>
              </w:rPr>
            </w:pPr>
            <w:r>
              <w:rPr>
                <w:sz w:val="28"/>
                <w:szCs w:val="28"/>
              </w:rPr>
              <w:t>13</w:t>
            </w:r>
          </w:p>
        </w:tc>
        <w:tc>
          <w:tcPr>
            <w:tcW w:w="2225" w:type="dxa"/>
          </w:tcPr>
          <w:p w:rsidR="00104274" w:rsidRDefault="00104274" w:rsidP="004B0D79">
            <w:pPr>
              <w:jc w:val="center"/>
              <w:rPr>
                <w:rFonts w:hint="eastAsia"/>
                <w:sz w:val="28"/>
                <w:szCs w:val="28"/>
              </w:rPr>
            </w:pPr>
            <w:r>
              <w:rPr>
                <w:sz w:val="28"/>
                <w:szCs w:val="28"/>
              </w:rPr>
              <w:t>Українська мова</w:t>
            </w:r>
          </w:p>
        </w:tc>
        <w:tc>
          <w:tcPr>
            <w:tcW w:w="992" w:type="dxa"/>
          </w:tcPr>
          <w:p w:rsidR="00104274" w:rsidRDefault="00104274" w:rsidP="004B0D79">
            <w:pPr>
              <w:jc w:val="center"/>
              <w:rPr>
                <w:rFonts w:hint="eastAsia"/>
                <w:sz w:val="28"/>
                <w:szCs w:val="28"/>
              </w:rPr>
            </w:pPr>
            <w:r>
              <w:rPr>
                <w:sz w:val="28"/>
                <w:szCs w:val="28"/>
              </w:rPr>
              <w:t>4</w:t>
            </w:r>
          </w:p>
        </w:tc>
        <w:tc>
          <w:tcPr>
            <w:tcW w:w="993" w:type="dxa"/>
          </w:tcPr>
          <w:p w:rsidR="00104274" w:rsidRDefault="00104274" w:rsidP="004B0D79">
            <w:pPr>
              <w:jc w:val="center"/>
              <w:rPr>
                <w:rFonts w:hint="eastAsia"/>
                <w:sz w:val="28"/>
                <w:szCs w:val="28"/>
              </w:rPr>
            </w:pPr>
            <w:r>
              <w:rPr>
                <w:sz w:val="28"/>
                <w:szCs w:val="28"/>
              </w:rPr>
              <w:t>4</w:t>
            </w:r>
          </w:p>
        </w:tc>
        <w:tc>
          <w:tcPr>
            <w:tcW w:w="992" w:type="dxa"/>
          </w:tcPr>
          <w:p w:rsidR="00104274" w:rsidRDefault="00104274" w:rsidP="004B0D79">
            <w:pPr>
              <w:jc w:val="center"/>
              <w:rPr>
                <w:rFonts w:hint="eastAsia"/>
                <w:sz w:val="28"/>
                <w:szCs w:val="28"/>
              </w:rPr>
            </w:pPr>
            <w:r>
              <w:rPr>
                <w:sz w:val="28"/>
                <w:szCs w:val="28"/>
              </w:rPr>
              <w:t>4</w:t>
            </w:r>
          </w:p>
        </w:tc>
        <w:tc>
          <w:tcPr>
            <w:tcW w:w="958" w:type="dxa"/>
          </w:tcPr>
          <w:p w:rsidR="00104274" w:rsidRDefault="00104274" w:rsidP="004B0D79">
            <w:pPr>
              <w:jc w:val="center"/>
              <w:rPr>
                <w:rFonts w:hint="eastAsia"/>
                <w:sz w:val="28"/>
                <w:szCs w:val="28"/>
              </w:rPr>
            </w:pPr>
            <w:r>
              <w:rPr>
                <w:sz w:val="28"/>
                <w:szCs w:val="28"/>
              </w:rPr>
              <w:t>4</w:t>
            </w:r>
          </w:p>
        </w:tc>
      </w:tr>
      <w:tr w:rsidR="00104274" w:rsidTr="004B0D79">
        <w:tc>
          <w:tcPr>
            <w:tcW w:w="1951" w:type="dxa"/>
            <w:vMerge/>
          </w:tcPr>
          <w:p w:rsidR="00104274" w:rsidRDefault="00104274" w:rsidP="004B0D79">
            <w:pPr>
              <w:jc w:val="center"/>
              <w:rPr>
                <w:rFonts w:hint="eastAsia"/>
                <w:sz w:val="28"/>
                <w:szCs w:val="28"/>
              </w:rPr>
            </w:pPr>
          </w:p>
        </w:tc>
        <w:tc>
          <w:tcPr>
            <w:tcW w:w="851" w:type="dxa"/>
            <w:vMerge/>
          </w:tcPr>
          <w:p w:rsidR="00104274" w:rsidRDefault="00104274" w:rsidP="004B0D79">
            <w:pPr>
              <w:jc w:val="center"/>
              <w:rPr>
                <w:rFonts w:hint="eastAsia"/>
                <w:sz w:val="28"/>
                <w:szCs w:val="28"/>
              </w:rPr>
            </w:pPr>
          </w:p>
        </w:tc>
        <w:tc>
          <w:tcPr>
            <w:tcW w:w="893" w:type="dxa"/>
            <w:vMerge/>
          </w:tcPr>
          <w:p w:rsidR="00104274" w:rsidRDefault="00104274" w:rsidP="004B0D79">
            <w:pPr>
              <w:jc w:val="center"/>
              <w:rPr>
                <w:rFonts w:hint="eastAsia"/>
                <w:sz w:val="28"/>
                <w:szCs w:val="28"/>
              </w:rPr>
            </w:pPr>
          </w:p>
        </w:tc>
        <w:tc>
          <w:tcPr>
            <w:tcW w:w="2225" w:type="dxa"/>
          </w:tcPr>
          <w:p w:rsidR="00104274" w:rsidRDefault="00104274" w:rsidP="004B0D79">
            <w:pPr>
              <w:jc w:val="center"/>
              <w:rPr>
                <w:rFonts w:hint="eastAsia"/>
                <w:sz w:val="28"/>
                <w:szCs w:val="28"/>
              </w:rPr>
            </w:pPr>
            <w:r>
              <w:rPr>
                <w:sz w:val="28"/>
                <w:szCs w:val="28"/>
              </w:rPr>
              <w:t>Українська література</w:t>
            </w:r>
          </w:p>
        </w:tc>
        <w:tc>
          <w:tcPr>
            <w:tcW w:w="992" w:type="dxa"/>
          </w:tcPr>
          <w:p w:rsidR="00104274" w:rsidRDefault="00104274" w:rsidP="004B0D79">
            <w:pPr>
              <w:jc w:val="center"/>
              <w:rPr>
                <w:rFonts w:hint="eastAsia"/>
                <w:sz w:val="28"/>
                <w:szCs w:val="28"/>
              </w:rPr>
            </w:pPr>
            <w:r>
              <w:rPr>
                <w:sz w:val="28"/>
                <w:szCs w:val="28"/>
              </w:rPr>
              <w:t>1,5</w:t>
            </w:r>
          </w:p>
        </w:tc>
        <w:tc>
          <w:tcPr>
            <w:tcW w:w="993" w:type="dxa"/>
          </w:tcPr>
          <w:p w:rsidR="00104274" w:rsidRDefault="00104274" w:rsidP="004B0D79">
            <w:pPr>
              <w:jc w:val="center"/>
              <w:rPr>
                <w:rFonts w:hint="eastAsia"/>
                <w:sz w:val="28"/>
                <w:szCs w:val="28"/>
              </w:rPr>
            </w:pPr>
            <w:r>
              <w:rPr>
                <w:sz w:val="28"/>
                <w:szCs w:val="28"/>
              </w:rPr>
              <w:t>2</w:t>
            </w:r>
          </w:p>
        </w:tc>
        <w:tc>
          <w:tcPr>
            <w:tcW w:w="992" w:type="dxa"/>
          </w:tcPr>
          <w:p w:rsidR="00104274" w:rsidRDefault="00104274" w:rsidP="004B0D79">
            <w:pPr>
              <w:jc w:val="center"/>
              <w:rPr>
                <w:rFonts w:hint="eastAsia"/>
                <w:sz w:val="28"/>
                <w:szCs w:val="28"/>
              </w:rPr>
            </w:pPr>
            <w:r>
              <w:rPr>
                <w:sz w:val="28"/>
                <w:szCs w:val="28"/>
              </w:rPr>
              <w:t>1,5</w:t>
            </w:r>
          </w:p>
        </w:tc>
        <w:tc>
          <w:tcPr>
            <w:tcW w:w="958" w:type="dxa"/>
          </w:tcPr>
          <w:p w:rsidR="00104274" w:rsidRDefault="00104274" w:rsidP="004B0D79">
            <w:pPr>
              <w:jc w:val="center"/>
              <w:rPr>
                <w:rFonts w:hint="eastAsia"/>
                <w:sz w:val="28"/>
                <w:szCs w:val="28"/>
              </w:rPr>
            </w:pPr>
            <w:r>
              <w:rPr>
                <w:sz w:val="28"/>
                <w:szCs w:val="28"/>
              </w:rPr>
              <w:t>2</w:t>
            </w:r>
          </w:p>
        </w:tc>
      </w:tr>
      <w:tr w:rsidR="00104274" w:rsidTr="004B0D79">
        <w:tc>
          <w:tcPr>
            <w:tcW w:w="1951" w:type="dxa"/>
            <w:vMerge/>
          </w:tcPr>
          <w:p w:rsidR="00104274" w:rsidRDefault="00104274" w:rsidP="004B0D79">
            <w:pPr>
              <w:jc w:val="center"/>
              <w:rPr>
                <w:rFonts w:hint="eastAsia"/>
                <w:sz w:val="28"/>
                <w:szCs w:val="28"/>
              </w:rPr>
            </w:pPr>
          </w:p>
        </w:tc>
        <w:tc>
          <w:tcPr>
            <w:tcW w:w="851" w:type="dxa"/>
            <w:vMerge/>
          </w:tcPr>
          <w:p w:rsidR="00104274" w:rsidRDefault="00104274" w:rsidP="004B0D79">
            <w:pPr>
              <w:jc w:val="center"/>
              <w:rPr>
                <w:rFonts w:hint="eastAsia"/>
                <w:sz w:val="28"/>
                <w:szCs w:val="28"/>
              </w:rPr>
            </w:pPr>
          </w:p>
        </w:tc>
        <w:tc>
          <w:tcPr>
            <w:tcW w:w="893" w:type="dxa"/>
            <w:vMerge/>
          </w:tcPr>
          <w:p w:rsidR="00104274" w:rsidRDefault="00104274" w:rsidP="004B0D79">
            <w:pPr>
              <w:jc w:val="center"/>
              <w:rPr>
                <w:rFonts w:hint="eastAsia"/>
                <w:sz w:val="28"/>
                <w:szCs w:val="28"/>
              </w:rPr>
            </w:pPr>
          </w:p>
        </w:tc>
        <w:tc>
          <w:tcPr>
            <w:tcW w:w="2225" w:type="dxa"/>
          </w:tcPr>
          <w:p w:rsidR="00104274" w:rsidRDefault="00104274" w:rsidP="004B0D79">
            <w:pPr>
              <w:jc w:val="center"/>
              <w:rPr>
                <w:rFonts w:hint="eastAsia"/>
                <w:sz w:val="28"/>
                <w:szCs w:val="28"/>
              </w:rPr>
            </w:pPr>
            <w:r>
              <w:rPr>
                <w:sz w:val="28"/>
                <w:szCs w:val="28"/>
              </w:rPr>
              <w:t>Зарубіжна література</w:t>
            </w:r>
          </w:p>
        </w:tc>
        <w:tc>
          <w:tcPr>
            <w:tcW w:w="992" w:type="dxa"/>
          </w:tcPr>
          <w:p w:rsidR="00104274" w:rsidRDefault="00104274" w:rsidP="004B0D79">
            <w:pPr>
              <w:jc w:val="center"/>
              <w:rPr>
                <w:rFonts w:hint="eastAsia"/>
                <w:sz w:val="28"/>
                <w:szCs w:val="28"/>
              </w:rPr>
            </w:pPr>
            <w:r>
              <w:rPr>
                <w:sz w:val="28"/>
                <w:szCs w:val="28"/>
              </w:rPr>
              <w:t>1</w:t>
            </w:r>
          </w:p>
        </w:tc>
        <w:tc>
          <w:tcPr>
            <w:tcW w:w="993" w:type="dxa"/>
          </w:tcPr>
          <w:p w:rsidR="00104274" w:rsidRDefault="00104274" w:rsidP="004B0D79">
            <w:pPr>
              <w:jc w:val="center"/>
              <w:rPr>
                <w:rFonts w:hint="eastAsia"/>
                <w:sz w:val="28"/>
                <w:szCs w:val="28"/>
              </w:rPr>
            </w:pPr>
            <w:r>
              <w:rPr>
                <w:sz w:val="28"/>
                <w:szCs w:val="28"/>
              </w:rPr>
              <w:t>1,5</w:t>
            </w:r>
          </w:p>
        </w:tc>
        <w:tc>
          <w:tcPr>
            <w:tcW w:w="992" w:type="dxa"/>
          </w:tcPr>
          <w:p w:rsidR="00104274" w:rsidRDefault="00104274" w:rsidP="004B0D79">
            <w:pPr>
              <w:jc w:val="center"/>
              <w:rPr>
                <w:rFonts w:hint="eastAsia"/>
                <w:sz w:val="28"/>
                <w:szCs w:val="28"/>
              </w:rPr>
            </w:pPr>
            <w:r>
              <w:rPr>
                <w:sz w:val="28"/>
                <w:szCs w:val="28"/>
              </w:rPr>
              <w:t>1</w:t>
            </w:r>
          </w:p>
        </w:tc>
        <w:tc>
          <w:tcPr>
            <w:tcW w:w="958" w:type="dxa"/>
          </w:tcPr>
          <w:p w:rsidR="00104274" w:rsidRDefault="00104274" w:rsidP="004B0D79">
            <w:pPr>
              <w:jc w:val="center"/>
              <w:rPr>
                <w:rFonts w:hint="eastAsia"/>
                <w:sz w:val="28"/>
                <w:szCs w:val="28"/>
              </w:rPr>
            </w:pPr>
            <w:r>
              <w:rPr>
                <w:sz w:val="28"/>
                <w:szCs w:val="28"/>
              </w:rPr>
              <w:t>1,5</w:t>
            </w:r>
          </w:p>
        </w:tc>
      </w:tr>
      <w:tr w:rsidR="00104274" w:rsidTr="004B0D79">
        <w:tc>
          <w:tcPr>
            <w:tcW w:w="1951" w:type="dxa"/>
            <w:vMerge/>
          </w:tcPr>
          <w:p w:rsidR="00104274" w:rsidRDefault="00104274" w:rsidP="004B0D79">
            <w:pPr>
              <w:jc w:val="center"/>
              <w:rPr>
                <w:rFonts w:hint="eastAsia"/>
                <w:sz w:val="28"/>
                <w:szCs w:val="28"/>
              </w:rPr>
            </w:pPr>
          </w:p>
        </w:tc>
        <w:tc>
          <w:tcPr>
            <w:tcW w:w="851" w:type="dxa"/>
            <w:vMerge/>
          </w:tcPr>
          <w:p w:rsidR="00104274" w:rsidRDefault="00104274" w:rsidP="004B0D79">
            <w:pPr>
              <w:jc w:val="center"/>
              <w:rPr>
                <w:rFonts w:hint="eastAsia"/>
                <w:sz w:val="28"/>
                <w:szCs w:val="28"/>
              </w:rPr>
            </w:pPr>
          </w:p>
        </w:tc>
        <w:tc>
          <w:tcPr>
            <w:tcW w:w="893" w:type="dxa"/>
            <w:vMerge/>
          </w:tcPr>
          <w:p w:rsidR="00104274" w:rsidRDefault="00104274" w:rsidP="004B0D79">
            <w:pPr>
              <w:jc w:val="center"/>
              <w:rPr>
                <w:rFonts w:hint="eastAsia"/>
                <w:sz w:val="28"/>
                <w:szCs w:val="28"/>
              </w:rPr>
            </w:pPr>
          </w:p>
        </w:tc>
        <w:tc>
          <w:tcPr>
            <w:tcW w:w="2225" w:type="dxa"/>
          </w:tcPr>
          <w:p w:rsidR="00104274" w:rsidRDefault="00104274" w:rsidP="004B0D79">
            <w:pPr>
              <w:jc w:val="center"/>
              <w:rPr>
                <w:rFonts w:hint="eastAsia"/>
                <w:sz w:val="28"/>
                <w:szCs w:val="28"/>
              </w:rPr>
            </w:pPr>
            <w:r>
              <w:rPr>
                <w:rFonts w:hint="cs"/>
                <w:sz w:val="28"/>
                <w:szCs w:val="28"/>
              </w:rPr>
              <w:t>І</w:t>
            </w:r>
            <w:r>
              <w:rPr>
                <w:sz w:val="28"/>
                <w:szCs w:val="28"/>
              </w:rPr>
              <w:t>ноземна мова</w:t>
            </w:r>
          </w:p>
          <w:p w:rsidR="00104274" w:rsidRDefault="00104274" w:rsidP="004B0D79">
            <w:pPr>
              <w:jc w:val="center"/>
              <w:rPr>
                <w:rFonts w:hint="eastAsia"/>
                <w:sz w:val="28"/>
                <w:szCs w:val="28"/>
              </w:rPr>
            </w:pPr>
            <w:r>
              <w:rPr>
                <w:sz w:val="28"/>
                <w:szCs w:val="28"/>
              </w:rPr>
              <w:t>(англійська)</w:t>
            </w:r>
          </w:p>
        </w:tc>
        <w:tc>
          <w:tcPr>
            <w:tcW w:w="992" w:type="dxa"/>
          </w:tcPr>
          <w:p w:rsidR="00104274" w:rsidRDefault="00104274" w:rsidP="004B0D79">
            <w:pPr>
              <w:jc w:val="center"/>
              <w:rPr>
                <w:rFonts w:hint="eastAsia"/>
                <w:sz w:val="28"/>
                <w:szCs w:val="28"/>
              </w:rPr>
            </w:pPr>
            <w:r>
              <w:rPr>
                <w:sz w:val="28"/>
                <w:szCs w:val="28"/>
              </w:rPr>
              <w:t>3,5</w:t>
            </w:r>
          </w:p>
        </w:tc>
        <w:tc>
          <w:tcPr>
            <w:tcW w:w="993" w:type="dxa"/>
          </w:tcPr>
          <w:p w:rsidR="00104274" w:rsidRDefault="00104274" w:rsidP="004B0D79">
            <w:pPr>
              <w:jc w:val="center"/>
              <w:rPr>
                <w:rFonts w:hint="eastAsia"/>
                <w:sz w:val="28"/>
                <w:szCs w:val="28"/>
              </w:rPr>
            </w:pPr>
            <w:r>
              <w:rPr>
                <w:sz w:val="28"/>
                <w:szCs w:val="28"/>
              </w:rPr>
              <w:t>3,5</w:t>
            </w:r>
          </w:p>
        </w:tc>
        <w:tc>
          <w:tcPr>
            <w:tcW w:w="992" w:type="dxa"/>
          </w:tcPr>
          <w:p w:rsidR="00104274" w:rsidRDefault="00104274" w:rsidP="004B0D79">
            <w:pPr>
              <w:jc w:val="center"/>
              <w:rPr>
                <w:rFonts w:hint="eastAsia"/>
                <w:sz w:val="28"/>
                <w:szCs w:val="28"/>
              </w:rPr>
            </w:pPr>
            <w:r>
              <w:rPr>
                <w:sz w:val="28"/>
                <w:szCs w:val="28"/>
              </w:rPr>
              <w:t>3,5</w:t>
            </w:r>
          </w:p>
        </w:tc>
        <w:tc>
          <w:tcPr>
            <w:tcW w:w="958" w:type="dxa"/>
          </w:tcPr>
          <w:p w:rsidR="00104274" w:rsidRDefault="00104274" w:rsidP="004B0D79">
            <w:pPr>
              <w:jc w:val="center"/>
              <w:rPr>
                <w:rFonts w:hint="eastAsia"/>
                <w:sz w:val="28"/>
                <w:szCs w:val="28"/>
              </w:rPr>
            </w:pPr>
            <w:r>
              <w:rPr>
                <w:sz w:val="28"/>
                <w:szCs w:val="28"/>
              </w:rPr>
              <w:t>3,5</w:t>
            </w:r>
          </w:p>
        </w:tc>
      </w:tr>
      <w:tr w:rsidR="00104274" w:rsidTr="004B0D79">
        <w:tc>
          <w:tcPr>
            <w:tcW w:w="1951" w:type="dxa"/>
          </w:tcPr>
          <w:p w:rsidR="00104274" w:rsidRDefault="00104274" w:rsidP="004B0D79">
            <w:pPr>
              <w:jc w:val="center"/>
              <w:rPr>
                <w:rFonts w:hint="eastAsia"/>
                <w:sz w:val="28"/>
                <w:szCs w:val="28"/>
              </w:rPr>
            </w:pPr>
            <w:proofErr w:type="spellStart"/>
            <w:r>
              <w:rPr>
                <w:sz w:val="28"/>
                <w:szCs w:val="28"/>
              </w:rPr>
              <w:t>Грома-дянська</w:t>
            </w:r>
            <w:proofErr w:type="spellEnd"/>
            <w:r>
              <w:rPr>
                <w:sz w:val="28"/>
                <w:szCs w:val="28"/>
              </w:rPr>
              <w:t xml:space="preserve"> та історична</w:t>
            </w:r>
          </w:p>
        </w:tc>
        <w:tc>
          <w:tcPr>
            <w:tcW w:w="851" w:type="dxa"/>
          </w:tcPr>
          <w:p w:rsidR="00104274" w:rsidRDefault="00104274" w:rsidP="004B0D79">
            <w:pPr>
              <w:jc w:val="center"/>
              <w:rPr>
                <w:rFonts w:hint="eastAsia"/>
                <w:sz w:val="28"/>
                <w:szCs w:val="28"/>
              </w:rPr>
            </w:pPr>
            <w:r>
              <w:rPr>
                <w:sz w:val="28"/>
                <w:szCs w:val="28"/>
              </w:rPr>
              <w:t>1</w:t>
            </w:r>
          </w:p>
        </w:tc>
        <w:tc>
          <w:tcPr>
            <w:tcW w:w="893" w:type="dxa"/>
          </w:tcPr>
          <w:p w:rsidR="00104274" w:rsidRDefault="00104274" w:rsidP="004B0D79">
            <w:pPr>
              <w:jc w:val="center"/>
              <w:rPr>
                <w:rFonts w:hint="eastAsia"/>
                <w:sz w:val="28"/>
                <w:szCs w:val="28"/>
              </w:rPr>
            </w:pPr>
            <w:r>
              <w:rPr>
                <w:sz w:val="28"/>
                <w:szCs w:val="28"/>
              </w:rPr>
              <w:t>2</w:t>
            </w:r>
          </w:p>
        </w:tc>
        <w:tc>
          <w:tcPr>
            <w:tcW w:w="2225" w:type="dxa"/>
          </w:tcPr>
          <w:p w:rsidR="00104274" w:rsidRDefault="00621EC6" w:rsidP="004B0D79">
            <w:pPr>
              <w:jc w:val="center"/>
              <w:rPr>
                <w:rFonts w:hint="eastAsia"/>
                <w:sz w:val="28"/>
                <w:szCs w:val="28"/>
              </w:rPr>
            </w:pPr>
            <w:r>
              <w:rPr>
                <w:sz w:val="28"/>
                <w:szCs w:val="28"/>
              </w:rPr>
              <w:t>Інтегрований курс</w:t>
            </w:r>
            <w:r w:rsidR="00104274">
              <w:rPr>
                <w:sz w:val="28"/>
                <w:szCs w:val="28"/>
              </w:rPr>
              <w:t xml:space="preserve"> історії України та громадянської освіти</w:t>
            </w:r>
          </w:p>
        </w:tc>
        <w:tc>
          <w:tcPr>
            <w:tcW w:w="992" w:type="dxa"/>
          </w:tcPr>
          <w:p w:rsidR="00104274" w:rsidRDefault="00104274" w:rsidP="004B0D79">
            <w:pPr>
              <w:jc w:val="center"/>
              <w:rPr>
                <w:rFonts w:hint="eastAsia"/>
                <w:sz w:val="28"/>
                <w:szCs w:val="28"/>
              </w:rPr>
            </w:pPr>
            <w:r>
              <w:rPr>
                <w:sz w:val="28"/>
                <w:szCs w:val="28"/>
              </w:rPr>
              <w:t>1</w:t>
            </w:r>
            <w:r w:rsidR="003A25DB">
              <w:rPr>
                <w:sz w:val="28"/>
                <w:szCs w:val="28"/>
              </w:rPr>
              <w:t>,5</w:t>
            </w:r>
          </w:p>
        </w:tc>
        <w:tc>
          <w:tcPr>
            <w:tcW w:w="993" w:type="dxa"/>
          </w:tcPr>
          <w:p w:rsidR="00104274" w:rsidRDefault="00621EC6" w:rsidP="004B0D79">
            <w:pPr>
              <w:jc w:val="center"/>
              <w:rPr>
                <w:rFonts w:hint="eastAsia"/>
                <w:sz w:val="28"/>
                <w:szCs w:val="28"/>
              </w:rPr>
            </w:pPr>
            <w:r>
              <w:rPr>
                <w:sz w:val="28"/>
                <w:szCs w:val="28"/>
              </w:rPr>
              <w:t>2</w:t>
            </w:r>
          </w:p>
        </w:tc>
        <w:tc>
          <w:tcPr>
            <w:tcW w:w="992" w:type="dxa"/>
          </w:tcPr>
          <w:p w:rsidR="00104274" w:rsidRDefault="00104274" w:rsidP="004B0D79">
            <w:pPr>
              <w:jc w:val="center"/>
              <w:rPr>
                <w:rFonts w:hint="eastAsia"/>
                <w:sz w:val="28"/>
                <w:szCs w:val="28"/>
              </w:rPr>
            </w:pPr>
            <w:r>
              <w:rPr>
                <w:sz w:val="28"/>
                <w:szCs w:val="28"/>
              </w:rPr>
              <w:t>1</w:t>
            </w:r>
            <w:r w:rsidR="003A25DB">
              <w:rPr>
                <w:sz w:val="28"/>
                <w:szCs w:val="28"/>
              </w:rPr>
              <w:t>,5</w:t>
            </w:r>
          </w:p>
        </w:tc>
        <w:tc>
          <w:tcPr>
            <w:tcW w:w="958" w:type="dxa"/>
          </w:tcPr>
          <w:p w:rsidR="00104274" w:rsidRDefault="00621EC6" w:rsidP="004B0D79">
            <w:pPr>
              <w:jc w:val="center"/>
              <w:rPr>
                <w:rFonts w:hint="eastAsia"/>
                <w:sz w:val="28"/>
                <w:szCs w:val="28"/>
              </w:rPr>
            </w:pPr>
            <w:r>
              <w:rPr>
                <w:sz w:val="28"/>
                <w:szCs w:val="28"/>
              </w:rPr>
              <w:t>2</w:t>
            </w:r>
          </w:p>
        </w:tc>
      </w:tr>
      <w:tr w:rsidR="00104274" w:rsidTr="004B0D79">
        <w:tc>
          <w:tcPr>
            <w:tcW w:w="1951" w:type="dxa"/>
          </w:tcPr>
          <w:p w:rsidR="00104274" w:rsidRDefault="00104274" w:rsidP="004B0D79">
            <w:pPr>
              <w:jc w:val="center"/>
              <w:rPr>
                <w:rFonts w:hint="eastAsia"/>
                <w:sz w:val="28"/>
                <w:szCs w:val="28"/>
              </w:rPr>
            </w:pPr>
            <w:r>
              <w:rPr>
                <w:sz w:val="28"/>
                <w:szCs w:val="28"/>
              </w:rPr>
              <w:t xml:space="preserve">Мистецька </w:t>
            </w:r>
          </w:p>
        </w:tc>
        <w:tc>
          <w:tcPr>
            <w:tcW w:w="851" w:type="dxa"/>
          </w:tcPr>
          <w:p w:rsidR="00104274" w:rsidRDefault="00104274" w:rsidP="004B0D79">
            <w:pPr>
              <w:jc w:val="center"/>
              <w:rPr>
                <w:rFonts w:hint="eastAsia"/>
                <w:sz w:val="28"/>
                <w:szCs w:val="28"/>
              </w:rPr>
            </w:pPr>
            <w:r>
              <w:rPr>
                <w:sz w:val="28"/>
                <w:szCs w:val="28"/>
              </w:rPr>
              <w:t>1</w:t>
            </w:r>
          </w:p>
        </w:tc>
        <w:tc>
          <w:tcPr>
            <w:tcW w:w="893" w:type="dxa"/>
          </w:tcPr>
          <w:p w:rsidR="00104274" w:rsidRDefault="00104274" w:rsidP="004B0D79">
            <w:pPr>
              <w:jc w:val="center"/>
              <w:rPr>
                <w:rFonts w:hint="eastAsia"/>
                <w:sz w:val="28"/>
                <w:szCs w:val="28"/>
              </w:rPr>
            </w:pPr>
            <w:r>
              <w:rPr>
                <w:sz w:val="28"/>
                <w:szCs w:val="28"/>
              </w:rPr>
              <w:t>3</w:t>
            </w:r>
          </w:p>
        </w:tc>
        <w:tc>
          <w:tcPr>
            <w:tcW w:w="2225" w:type="dxa"/>
          </w:tcPr>
          <w:p w:rsidR="00104274" w:rsidRDefault="00104274" w:rsidP="004B0D79">
            <w:pPr>
              <w:jc w:val="center"/>
              <w:rPr>
                <w:rFonts w:hint="eastAsia"/>
                <w:sz w:val="28"/>
                <w:szCs w:val="28"/>
              </w:rPr>
            </w:pPr>
            <w:r>
              <w:rPr>
                <w:sz w:val="28"/>
                <w:szCs w:val="28"/>
              </w:rPr>
              <w:t>Музичне мистецтво</w:t>
            </w:r>
          </w:p>
        </w:tc>
        <w:tc>
          <w:tcPr>
            <w:tcW w:w="992" w:type="dxa"/>
          </w:tcPr>
          <w:p w:rsidR="00104274" w:rsidRDefault="00621EC6" w:rsidP="004B0D79">
            <w:pPr>
              <w:jc w:val="center"/>
              <w:rPr>
                <w:rFonts w:hint="eastAsia"/>
                <w:sz w:val="28"/>
                <w:szCs w:val="28"/>
              </w:rPr>
            </w:pPr>
            <w:r>
              <w:rPr>
                <w:sz w:val="28"/>
                <w:szCs w:val="28"/>
              </w:rPr>
              <w:t>0,5</w:t>
            </w:r>
          </w:p>
        </w:tc>
        <w:tc>
          <w:tcPr>
            <w:tcW w:w="993" w:type="dxa"/>
          </w:tcPr>
          <w:p w:rsidR="00104274" w:rsidRDefault="00104274" w:rsidP="004B0D79">
            <w:pPr>
              <w:jc w:val="center"/>
              <w:rPr>
                <w:rFonts w:hint="eastAsia"/>
                <w:sz w:val="28"/>
                <w:szCs w:val="28"/>
              </w:rPr>
            </w:pPr>
            <w:r>
              <w:rPr>
                <w:sz w:val="28"/>
                <w:szCs w:val="28"/>
              </w:rPr>
              <w:t>1</w:t>
            </w:r>
          </w:p>
        </w:tc>
        <w:tc>
          <w:tcPr>
            <w:tcW w:w="992" w:type="dxa"/>
          </w:tcPr>
          <w:p w:rsidR="00104274" w:rsidRDefault="00621EC6" w:rsidP="004B0D79">
            <w:pPr>
              <w:jc w:val="center"/>
              <w:rPr>
                <w:rFonts w:hint="eastAsia"/>
                <w:sz w:val="28"/>
                <w:szCs w:val="28"/>
              </w:rPr>
            </w:pPr>
            <w:r>
              <w:rPr>
                <w:sz w:val="28"/>
                <w:szCs w:val="28"/>
              </w:rPr>
              <w:t>0,5</w:t>
            </w:r>
          </w:p>
        </w:tc>
        <w:tc>
          <w:tcPr>
            <w:tcW w:w="958" w:type="dxa"/>
          </w:tcPr>
          <w:p w:rsidR="00104274" w:rsidRDefault="00104274" w:rsidP="004B0D79">
            <w:pPr>
              <w:jc w:val="center"/>
              <w:rPr>
                <w:rFonts w:hint="eastAsia"/>
                <w:sz w:val="28"/>
                <w:szCs w:val="28"/>
              </w:rPr>
            </w:pPr>
            <w:r>
              <w:rPr>
                <w:sz w:val="28"/>
                <w:szCs w:val="28"/>
              </w:rPr>
              <w:t>1</w:t>
            </w:r>
          </w:p>
        </w:tc>
      </w:tr>
      <w:tr w:rsidR="00104274" w:rsidTr="004B0D79">
        <w:tc>
          <w:tcPr>
            <w:tcW w:w="1951" w:type="dxa"/>
          </w:tcPr>
          <w:p w:rsidR="00104274" w:rsidRDefault="00104274" w:rsidP="004B0D79">
            <w:pPr>
              <w:jc w:val="center"/>
              <w:rPr>
                <w:rFonts w:hint="eastAsia"/>
                <w:sz w:val="28"/>
                <w:szCs w:val="28"/>
              </w:rPr>
            </w:pPr>
          </w:p>
        </w:tc>
        <w:tc>
          <w:tcPr>
            <w:tcW w:w="851" w:type="dxa"/>
          </w:tcPr>
          <w:p w:rsidR="00104274" w:rsidRDefault="00104274" w:rsidP="004B0D79">
            <w:pPr>
              <w:jc w:val="center"/>
              <w:rPr>
                <w:rFonts w:hint="eastAsia"/>
                <w:sz w:val="28"/>
                <w:szCs w:val="28"/>
              </w:rPr>
            </w:pPr>
          </w:p>
        </w:tc>
        <w:tc>
          <w:tcPr>
            <w:tcW w:w="893" w:type="dxa"/>
          </w:tcPr>
          <w:p w:rsidR="00104274" w:rsidRDefault="00104274" w:rsidP="004B0D79">
            <w:pPr>
              <w:jc w:val="center"/>
              <w:rPr>
                <w:rFonts w:hint="eastAsia"/>
                <w:sz w:val="28"/>
                <w:szCs w:val="28"/>
              </w:rPr>
            </w:pPr>
          </w:p>
        </w:tc>
        <w:tc>
          <w:tcPr>
            <w:tcW w:w="2225" w:type="dxa"/>
          </w:tcPr>
          <w:p w:rsidR="00104274" w:rsidRDefault="00104274" w:rsidP="004B0D79">
            <w:pPr>
              <w:jc w:val="center"/>
              <w:rPr>
                <w:rFonts w:hint="eastAsia"/>
                <w:sz w:val="28"/>
                <w:szCs w:val="28"/>
              </w:rPr>
            </w:pPr>
            <w:r>
              <w:rPr>
                <w:sz w:val="28"/>
                <w:szCs w:val="28"/>
              </w:rPr>
              <w:t>Образотворче мистецтво</w:t>
            </w:r>
          </w:p>
        </w:tc>
        <w:tc>
          <w:tcPr>
            <w:tcW w:w="992" w:type="dxa"/>
          </w:tcPr>
          <w:p w:rsidR="00104274" w:rsidRDefault="00621EC6" w:rsidP="004B0D79">
            <w:pPr>
              <w:jc w:val="center"/>
              <w:rPr>
                <w:rFonts w:hint="eastAsia"/>
                <w:sz w:val="28"/>
                <w:szCs w:val="28"/>
              </w:rPr>
            </w:pPr>
            <w:r>
              <w:rPr>
                <w:sz w:val="28"/>
                <w:szCs w:val="28"/>
              </w:rPr>
              <w:t>0,5</w:t>
            </w:r>
          </w:p>
        </w:tc>
        <w:tc>
          <w:tcPr>
            <w:tcW w:w="993" w:type="dxa"/>
          </w:tcPr>
          <w:p w:rsidR="00104274" w:rsidRDefault="00104274" w:rsidP="004B0D79">
            <w:pPr>
              <w:jc w:val="center"/>
              <w:rPr>
                <w:rFonts w:hint="eastAsia"/>
                <w:sz w:val="28"/>
                <w:szCs w:val="28"/>
              </w:rPr>
            </w:pPr>
            <w:r>
              <w:rPr>
                <w:sz w:val="28"/>
                <w:szCs w:val="28"/>
              </w:rPr>
              <w:t>1</w:t>
            </w:r>
          </w:p>
        </w:tc>
        <w:tc>
          <w:tcPr>
            <w:tcW w:w="992" w:type="dxa"/>
          </w:tcPr>
          <w:p w:rsidR="00104274" w:rsidRDefault="00621EC6" w:rsidP="004B0D79">
            <w:pPr>
              <w:jc w:val="center"/>
              <w:rPr>
                <w:rFonts w:hint="eastAsia"/>
                <w:sz w:val="28"/>
                <w:szCs w:val="28"/>
              </w:rPr>
            </w:pPr>
            <w:r>
              <w:rPr>
                <w:sz w:val="28"/>
                <w:szCs w:val="28"/>
              </w:rPr>
              <w:t>0,5</w:t>
            </w:r>
          </w:p>
        </w:tc>
        <w:tc>
          <w:tcPr>
            <w:tcW w:w="958" w:type="dxa"/>
          </w:tcPr>
          <w:p w:rsidR="00104274" w:rsidRDefault="00104274" w:rsidP="004B0D79">
            <w:pPr>
              <w:jc w:val="center"/>
              <w:rPr>
                <w:rFonts w:hint="eastAsia"/>
                <w:sz w:val="28"/>
                <w:szCs w:val="28"/>
              </w:rPr>
            </w:pPr>
            <w:r>
              <w:rPr>
                <w:sz w:val="28"/>
                <w:szCs w:val="28"/>
              </w:rPr>
              <w:t>1</w:t>
            </w:r>
          </w:p>
        </w:tc>
      </w:tr>
      <w:tr w:rsidR="00104274" w:rsidTr="004B0D79">
        <w:tc>
          <w:tcPr>
            <w:tcW w:w="1951" w:type="dxa"/>
          </w:tcPr>
          <w:p w:rsidR="00104274" w:rsidRDefault="00104274" w:rsidP="004B0D79">
            <w:pPr>
              <w:jc w:val="center"/>
              <w:rPr>
                <w:rFonts w:hint="eastAsia"/>
                <w:sz w:val="28"/>
                <w:szCs w:val="28"/>
              </w:rPr>
            </w:pPr>
            <w:r>
              <w:rPr>
                <w:sz w:val="28"/>
                <w:szCs w:val="28"/>
              </w:rPr>
              <w:t>Математична</w:t>
            </w:r>
          </w:p>
        </w:tc>
        <w:tc>
          <w:tcPr>
            <w:tcW w:w="851" w:type="dxa"/>
          </w:tcPr>
          <w:p w:rsidR="00104274" w:rsidRDefault="00104274" w:rsidP="004B0D79">
            <w:pPr>
              <w:jc w:val="center"/>
              <w:rPr>
                <w:rFonts w:hint="eastAsia"/>
                <w:sz w:val="28"/>
                <w:szCs w:val="28"/>
              </w:rPr>
            </w:pPr>
            <w:r>
              <w:rPr>
                <w:sz w:val="28"/>
                <w:szCs w:val="28"/>
              </w:rPr>
              <w:t>4</w:t>
            </w:r>
          </w:p>
        </w:tc>
        <w:tc>
          <w:tcPr>
            <w:tcW w:w="893" w:type="dxa"/>
          </w:tcPr>
          <w:p w:rsidR="00104274" w:rsidRDefault="00104274" w:rsidP="004B0D79">
            <w:pPr>
              <w:jc w:val="center"/>
              <w:rPr>
                <w:rFonts w:hint="eastAsia"/>
                <w:sz w:val="28"/>
                <w:szCs w:val="28"/>
              </w:rPr>
            </w:pPr>
            <w:r>
              <w:rPr>
                <w:sz w:val="28"/>
                <w:szCs w:val="28"/>
              </w:rPr>
              <w:t>6</w:t>
            </w:r>
          </w:p>
        </w:tc>
        <w:tc>
          <w:tcPr>
            <w:tcW w:w="2225" w:type="dxa"/>
          </w:tcPr>
          <w:p w:rsidR="00104274" w:rsidRDefault="00104274" w:rsidP="004B0D79">
            <w:pPr>
              <w:jc w:val="center"/>
              <w:rPr>
                <w:rFonts w:hint="eastAsia"/>
                <w:sz w:val="28"/>
                <w:szCs w:val="28"/>
              </w:rPr>
            </w:pPr>
            <w:r>
              <w:rPr>
                <w:sz w:val="28"/>
                <w:szCs w:val="28"/>
              </w:rPr>
              <w:t>Математика</w:t>
            </w:r>
          </w:p>
        </w:tc>
        <w:tc>
          <w:tcPr>
            <w:tcW w:w="992" w:type="dxa"/>
          </w:tcPr>
          <w:p w:rsidR="00104274" w:rsidRDefault="00104274" w:rsidP="004B0D79">
            <w:pPr>
              <w:jc w:val="center"/>
              <w:rPr>
                <w:rFonts w:hint="eastAsia"/>
                <w:sz w:val="28"/>
                <w:szCs w:val="28"/>
              </w:rPr>
            </w:pPr>
            <w:r>
              <w:rPr>
                <w:sz w:val="28"/>
                <w:szCs w:val="28"/>
              </w:rPr>
              <w:t>4</w:t>
            </w:r>
          </w:p>
        </w:tc>
        <w:tc>
          <w:tcPr>
            <w:tcW w:w="993" w:type="dxa"/>
          </w:tcPr>
          <w:p w:rsidR="00104274" w:rsidRDefault="00104274" w:rsidP="004B0D79">
            <w:pPr>
              <w:jc w:val="center"/>
              <w:rPr>
                <w:rFonts w:hint="eastAsia"/>
                <w:sz w:val="28"/>
                <w:szCs w:val="28"/>
              </w:rPr>
            </w:pPr>
            <w:r>
              <w:rPr>
                <w:sz w:val="28"/>
                <w:szCs w:val="28"/>
              </w:rPr>
              <w:t>5</w:t>
            </w:r>
          </w:p>
        </w:tc>
        <w:tc>
          <w:tcPr>
            <w:tcW w:w="992" w:type="dxa"/>
          </w:tcPr>
          <w:p w:rsidR="00104274" w:rsidRDefault="00104274" w:rsidP="004B0D79">
            <w:pPr>
              <w:jc w:val="center"/>
              <w:rPr>
                <w:rFonts w:hint="eastAsia"/>
                <w:sz w:val="28"/>
                <w:szCs w:val="28"/>
              </w:rPr>
            </w:pPr>
            <w:r>
              <w:rPr>
                <w:sz w:val="28"/>
                <w:szCs w:val="28"/>
              </w:rPr>
              <w:t>4</w:t>
            </w:r>
          </w:p>
        </w:tc>
        <w:tc>
          <w:tcPr>
            <w:tcW w:w="958" w:type="dxa"/>
          </w:tcPr>
          <w:p w:rsidR="00104274" w:rsidRDefault="00104274" w:rsidP="004B0D79">
            <w:pPr>
              <w:jc w:val="center"/>
              <w:rPr>
                <w:rFonts w:hint="eastAsia"/>
                <w:sz w:val="28"/>
                <w:szCs w:val="28"/>
              </w:rPr>
            </w:pPr>
            <w:r>
              <w:rPr>
                <w:sz w:val="28"/>
                <w:szCs w:val="28"/>
              </w:rPr>
              <w:t>5</w:t>
            </w:r>
          </w:p>
        </w:tc>
      </w:tr>
      <w:tr w:rsidR="00621EC6" w:rsidTr="004B0D79">
        <w:tc>
          <w:tcPr>
            <w:tcW w:w="1951" w:type="dxa"/>
            <w:vMerge w:val="restart"/>
          </w:tcPr>
          <w:p w:rsidR="00621EC6" w:rsidRDefault="00621EC6" w:rsidP="004B0D79">
            <w:pPr>
              <w:jc w:val="center"/>
              <w:rPr>
                <w:rFonts w:hint="eastAsia"/>
                <w:sz w:val="28"/>
                <w:szCs w:val="28"/>
              </w:rPr>
            </w:pPr>
            <w:r>
              <w:rPr>
                <w:sz w:val="28"/>
                <w:szCs w:val="28"/>
              </w:rPr>
              <w:t xml:space="preserve">Природнича </w:t>
            </w:r>
          </w:p>
        </w:tc>
        <w:tc>
          <w:tcPr>
            <w:tcW w:w="851" w:type="dxa"/>
            <w:vMerge w:val="restart"/>
          </w:tcPr>
          <w:p w:rsidR="00621EC6" w:rsidRDefault="00621EC6" w:rsidP="004B0D79">
            <w:pPr>
              <w:jc w:val="center"/>
              <w:rPr>
                <w:rFonts w:hint="eastAsia"/>
                <w:sz w:val="28"/>
                <w:szCs w:val="28"/>
              </w:rPr>
            </w:pPr>
            <w:r>
              <w:rPr>
                <w:sz w:val="28"/>
                <w:szCs w:val="28"/>
              </w:rPr>
              <w:t>1,5</w:t>
            </w:r>
          </w:p>
        </w:tc>
        <w:tc>
          <w:tcPr>
            <w:tcW w:w="893" w:type="dxa"/>
            <w:vMerge w:val="restart"/>
          </w:tcPr>
          <w:p w:rsidR="00621EC6" w:rsidRDefault="00621EC6" w:rsidP="004B0D79">
            <w:pPr>
              <w:jc w:val="center"/>
              <w:rPr>
                <w:rFonts w:hint="eastAsia"/>
                <w:sz w:val="28"/>
                <w:szCs w:val="28"/>
              </w:rPr>
            </w:pPr>
            <w:r>
              <w:rPr>
                <w:sz w:val="28"/>
                <w:szCs w:val="28"/>
              </w:rPr>
              <w:t>3</w:t>
            </w:r>
          </w:p>
        </w:tc>
        <w:tc>
          <w:tcPr>
            <w:tcW w:w="2225" w:type="dxa"/>
          </w:tcPr>
          <w:p w:rsidR="00621EC6" w:rsidRDefault="00621EC6" w:rsidP="004B0D79">
            <w:pPr>
              <w:jc w:val="center"/>
              <w:rPr>
                <w:rFonts w:hint="eastAsia"/>
                <w:sz w:val="28"/>
                <w:szCs w:val="28"/>
              </w:rPr>
            </w:pPr>
            <w:r>
              <w:rPr>
                <w:sz w:val="28"/>
                <w:szCs w:val="28"/>
              </w:rPr>
              <w:t>Інтегрований курс «Пізнаємо природу»</w:t>
            </w:r>
          </w:p>
        </w:tc>
        <w:tc>
          <w:tcPr>
            <w:tcW w:w="992" w:type="dxa"/>
          </w:tcPr>
          <w:p w:rsidR="00621EC6" w:rsidRDefault="008824BC" w:rsidP="004B0D79">
            <w:pPr>
              <w:jc w:val="center"/>
              <w:rPr>
                <w:rFonts w:hint="eastAsia"/>
                <w:sz w:val="28"/>
                <w:szCs w:val="28"/>
              </w:rPr>
            </w:pPr>
            <w:r>
              <w:rPr>
                <w:sz w:val="28"/>
                <w:szCs w:val="28"/>
              </w:rPr>
              <w:t>1</w:t>
            </w:r>
          </w:p>
        </w:tc>
        <w:tc>
          <w:tcPr>
            <w:tcW w:w="993" w:type="dxa"/>
          </w:tcPr>
          <w:p w:rsidR="00621EC6" w:rsidRDefault="00621EC6" w:rsidP="004B0D79">
            <w:pPr>
              <w:jc w:val="center"/>
              <w:rPr>
                <w:rFonts w:hint="eastAsia"/>
                <w:sz w:val="28"/>
                <w:szCs w:val="28"/>
              </w:rPr>
            </w:pPr>
            <w:r>
              <w:rPr>
                <w:sz w:val="28"/>
                <w:szCs w:val="28"/>
              </w:rPr>
              <w:t>2</w:t>
            </w:r>
          </w:p>
        </w:tc>
        <w:tc>
          <w:tcPr>
            <w:tcW w:w="992" w:type="dxa"/>
          </w:tcPr>
          <w:p w:rsidR="00621EC6" w:rsidRDefault="008824BC" w:rsidP="004B0D79">
            <w:pPr>
              <w:jc w:val="center"/>
              <w:rPr>
                <w:rFonts w:hint="eastAsia"/>
                <w:sz w:val="28"/>
                <w:szCs w:val="28"/>
              </w:rPr>
            </w:pPr>
            <w:r>
              <w:rPr>
                <w:sz w:val="28"/>
                <w:szCs w:val="28"/>
              </w:rPr>
              <w:t>1</w:t>
            </w:r>
          </w:p>
        </w:tc>
        <w:tc>
          <w:tcPr>
            <w:tcW w:w="958" w:type="dxa"/>
          </w:tcPr>
          <w:p w:rsidR="00621EC6" w:rsidRDefault="00621EC6" w:rsidP="004B0D79">
            <w:pPr>
              <w:jc w:val="center"/>
              <w:rPr>
                <w:rFonts w:hint="eastAsia"/>
                <w:sz w:val="28"/>
                <w:szCs w:val="28"/>
              </w:rPr>
            </w:pPr>
            <w:r>
              <w:rPr>
                <w:sz w:val="28"/>
                <w:szCs w:val="28"/>
              </w:rPr>
              <w:t>2</w:t>
            </w:r>
          </w:p>
        </w:tc>
      </w:tr>
      <w:tr w:rsidR="00621EC6" w:rsidTr="004B0D79">
        <w:tc>
          <w:tcPr>
            <w:tcW w:w="1951" w:type="dxa"/>
            <w:vMerge/>
          </w:tcPr>
          <w:p w:rsidR="00621EC6" w:rsidRDefault="00621EC6" w:rsidP="004B0D79">
            <w:pPr>
              <w:jc w:val="center"/>
              <w:rPr>
                <w:rFonts w:hint="eastAsia"/>
                <w:sz w:val="28"/>
                <w:szCs w:val="28"/>
              </w:rPr>
            </w:pPr>
          </w:p>
        </w:tc>
        <w:tc>
          <w:tcPr>
            <w:tcW w:w="851" w:type="dxa"/>
            <w:vMerge/>
          </w:tcPr>
          <w:p w:rsidR="00621EC6" w:rsidRDefault="00621EC6" w:rsidP="004B0D79">
            <w:pPr>
              <w:jc w:val="center"/>
              <w:rPr>
                <w:rFonts w:hint="eastAsia"/>
                <w:sz w:val="28"/>
                <w:szCs w:val="28"/>
              </w:rPr>
            </w:pPr>
          </w:p>
        </w:tc>
        <w:tc>
          <w:tcPr>
            <w:tcW w:w="893" w:type="dxa"/>
            <w:vMerge/>
          </w:tcPr>
          <w:p w:rsidR="00621EC6" w:rsidRDefault="00621EC6" w:rsidP="004B0D79">
            <w:pPr>
              <w:jc w:val="center"/>
              <w:rPr>
                <w:rFonts w:hint="eastAsia"/>
                <w:sz w:val="28"/>
                <w:szCs w:val="28"/>
              </w:rPr>
            </w:pPr>
          </w:p>
        </w:tc>
        <w:tc>
          <w:tcPr>
            <w:tcW w:w="2225" w:type="dxa"/>
          </w:tcPr>
          <w:p w:rsidR="00621EC6" w:rsidRDefault="00621EC6" w:rsidP="004B0D79">
            <w:pPr>
              <w:jc w:val="center"/>
              <w:rPr>
                <w:rFonts w:hint="eastAsia"/>
                <w:sz w:val="28"/>
                <w:szCs w:val="28"/>
              </w:rPr>
            </w:pPr>
            <w:r>
              <w:rPr>
                <w:sz w:val="28"/>
                <w:szCs w:val="28"/>
              </w:rPr>
              <w:t>Географія</w:t>
            </w:r>
          </w:p>
        </w:tc>
        <w:tc>
          <w:tcPr>
            <w:tcW w:w="992" w:type="dxa"/>
          </w:tcPr>
          <w:p w:rsidR="00621EC6" w:rsidRDefault="00621EC6" w:rsidP="004B0D79">
            <w:pPr>
              <w:jc w:val="center"/>
              <w:rPr>
                <w:rFonts w:hint="eastAsia"/>
                <w:sz w:val="28"/>
                <w:szCs w:val="28"/>
              </w:rPr>
            </w:pPr>
            <w:r>
              <w:rPr>
                <w:sz w:val="28"/>
                <w:szCs w:val="28"/>
              </w:rPr>
              <w:t>1</w:t>
            </w:r>
          </w:p>
        </w:tc>
        <w:tc>
          <w:tcPr>
            <w:tcW w:w="993" w:type="dxa"/>
          </w:tcPr>
          <w:p w:rsidR="00621EC6" w:rsidRDefault="00621EC6" w:rsidP="004B0D79">
            <w:pPr>
              <w:jc w:val="center"/>
              <w:rPr>
                <w:rFonts w:hint="eastAsia"/>
                <w:sz w:val="28"/>
                <w:szCs w:val="28"/>
              </w:rPr>
            </w:pPr>
            <w:r>
              <w:rPr>
                <w:sz w:val="28"/>
                <w:szCs w:val="28"/>
              </w:rPr>
              <w:t>2</w:t>
            </w:r>
          </w:p>
        </w:tc>
        <w:tc>
          <w:tcPr>
            <w:tcW w:w="992" w:type="dxa"/>
          </w:tcPr>
          <w:p w:rsidR="00621EC6" w:rsidRDefault="00621EC6" w:rsidP="004B0D79">
            <w:pPr>
              <w:jc w:val="center"/>
              <w:rPr>
                <w:rFonts w:hint="eastAsia"/>
                <w:sz w:val="28"/>
                <w:szCs w:val="28"/>
              </w:rPr>
            </w:pPr>
            <w:r>
              <w:rPr>
                <w:sz w:val="28"/>
                <w:szCs w:val="28"/>
              </w:rPr>
              <w:t>1</w:t>
            </w:r>
          </w:p>
        </w:tc>
        <w:tc>
          <w:tcPr>
            <w:tcW w:w="958" w:type="dxa"/>
          </w:tcPr>
          <w:p w:rsidR="00621EC6" w:rsidRDefault="00621EC6" w:rsidP="004B0D79">
            <w:pPr>
              <w:jc w:val="center"/>
              <w:rPr>
                <w:rFonts w:hint="eastAsia"/>
                <w:sz w:val="28"/>
                <w:szCs w:val="28"/>
              </w:rPr>
            </w:pPr>
            <w:r>
              <w:rPr>
                <w:sz w:val="28"/>
                <w:szCs w:val="28"/>
              </w:rPr>
              <w:t>2</w:t>
            </w:r>
          </w:p>
        </w:tc>
      </w:tr>
      <w:tr w:rsidR="003B0AAF" w:rsidTr="004B0D79">
        <w:tc>
          <w:tcPr>
            <w:tcW w:w="1951" w:type="dxa"/>
            <w:vMerge w:val="restart"/>
          </w:tcPr>
          <w:p w:rsidR="003B0AAF" w:rsidRDefault="003B0AAF" w:rsidP="004B0D79">
            <w:pPr>
              <w:jc w:val="center"/>
              <w:rPr>
                <w:rFonts w:hint="eastAsia"/>
                <w:sz w:val="28"/>
                <w:szCs w:val="28"/>
              </w:rPr>
            </w:pPr>
            <w:r>
              <w:rPr>
                <w:sz w:val="28"/>
                <w:szCs w:val="28"/>
              </w:rPr>
              <w:t xml:space="preserve">Соціальна і </w:t>
            </w:r>
            <w:proofErr w:type="spellStart"/>
            <w:r>
              <w:rPr>
                <w:sz w:val="28"/>
                <w:szCs w:val="28"/>
              </w:rPr>
              <w:t>здоров’язбережувальна</w:t>
            </w:r>
            <w:proofErr w:type="spellEnd"/>
          </w:p>
        </w:tc>
        <w:tc>
          <w:tcPr>
            <w:tcW w:w="851" w:type="dxa"/>
            <w:vMerge w:val="restart"/>
          </w:tcPr>
          <w:p w:rsidR="003B0AAF" w:rsidRDefault="003B0AAF" w:rsidP="004B0D79">
            <w:pPr>
              <w:jc w:val="center"/>
              <w:rPr>
                <w:rFonts w:hint="eastAsia"/>
                <w:sz w:val="28"/>
                <w:szCs w:val="28"/>
              </w:rPr>
            </w:pPr>
            <w:r>
              <w:rPr>
                <w:sz w:val="28"/>
                <w:szCs w:val="28"/>
              </w:rPr>
              <w:t>1</w:t>
            </w:r>
          </w:p>
        </w:tc>
        <w:tc>
          <w:tcPr>
            <w:tcW w:w="893" w:type="dxa"/>
            <w:vMerge w:val="restart"/>
          </w:tcPr>
          <w:p w:rsidR="003B0AAF" w:rsidRDefault="003B0AAF" w:rsidP="004B0D79">
            <w:pPr>
              <w:jc w:val="center"/>
              <w:rPr>
                <w:rFonts w:hint="eastAsia"/>
                <w:sz w:val="28"/>
                <w:szCs w:val="28"/>
              </w:rPr>
            </w:pPr>
            <w:r>
              <w:rPr>
                <w:sz w:val="28"/>
                <w:szCs w:val="28"/>
              </w:rPr>
              <w:t>3</w:t>
            </w:r>
          </w:p>
        </w:tc>
        <w:tc>
          <w:tcPr>
            <w:tcW w:w="2225" w:type="dxa"/>
          </w:tcPr>
          <w:p w:rsidR="003B0AAF" w:rsidRDefault="003B0AAF" w:rsidP="004B0D79">
            <w:pPr>
              <w:jc w:val="center"/>
              <w:rPr>
                <w:rFonts w:hint="eastAsia"/>
                <w:sz w:val="28"/>
                <w:szCs w:val="28"/>
              </w:rPr>
            </w:pPr>
            <w:r>
              <w:rPr>
                <w:sz w:val="28"/>
                <w:szCs w:val="28"/>
              </w:rPr>
              <w:t>Інтегрований курс «Здоров’я, безпека та добробут»</w:t>
            </w:r>
          </w:p>
        </w:tc>
        <w:tc>
          <w:tcPr>
            <w:tcW w:w="992" w:type="dxa"/>
          </w:tcPr>
          <w:p w:rsidR="003B0AAF" w:rsidRDefault="003B0AAF" w:rsidP="004B0D79">
            <w:pPr>
              <w:jc w:val="center"/>
              <w:rPr>
                <w:rFonts w:hint="eastAsia"/>
                <w:sz w:val="28"/>
                <w:szCs w:val="28"/>
              </w:rPr>
            </w:pPr>
            <w:r>
              <w:rPr>
                <w:sz w:val="28"/>
                <w:szCs w:val="28"/>
              </w:rPr>
              <w:t>1</w:t>
            </w:r>
          </w:p>
        </w:tc>
        <w:tc>
          <w:tcPr>
            <w:tcW w:w="993" w:type="dxa"/>
          </w:tcPr>
          <w:p w:rsidR="003B0AAF" w:rsidRDefault="003B0AAF" w:rsidP="004B0D79">
            <w:pPr>
              <w:jc w:val="center"/>
              <w:rPr>
                <w:rFonts w:hint="eastAsia"/>
                <w:sz w:val="28"/>
                <w:szCs w:val="28"/>
              </w:rPr>
            </w:pPr>
            <w:r>
              <w:rPr>
                <w:sz w:val="28"/>
                <w:szCs w:val="28"/>
              </w:rPr>
              <w:t>1</w:t>
            </w:r>
          </w:p>
        </w:tc>
        <w:tc>
          <w:tcPr>
            <w:tcW w:w="992" w:type="dxa"/>
          </w:tcPr>
          <w:p w:rsidR="003B0AAF" w:rsidRDefault="003B0AAF" w:rsidP="004B0D79">
            <w:pPr>
              <w:jc w:val="center"/>
              <w:rPr>
                <w:rFonts w:hint="eastAsia"/>
                <w:sz w:val="28"/>
                <w:szCs w:val="28"/>
              </w:rPr>
            </w:pPr>
            <w:r>
              <w:rPr>
                <w:sz w:val="28"/>
                <w:szCs w:val="28"/>
              </w:rPr>
              <w:t>1</w:t>
            </w:r>
          </w:p>
        </w:tc>
        <w:tc>
          <w:tcPr>
            <w:tcW w:w="958" w:type="dxa"/>
          </w:tcPr>
          <w:p w:rsidR="003B0AAF" w:rsidRDefault="003B0AAF" w:rsidP="004B0D79">
            <w:pPr>
              <w:jc w:val="center"/>
              <w:rPr>
                <w:rFonts w:hint="eastAsia"/>
                <w:sz w:val="28"/>
                <w:szCs w:val="28"/>
              </w:rPr>
            </w:pPr>
            <w:r>
              <w:rPr>
                <w:sz w:val="28"/>
                <w:szCs w:val="28"/>
              </w:rPr>
              <w:t>1</w:t>
            </w:r>
          </w:p>
        </w:tc>
      </w:tr>
      <w:tr w:rsidR="003B0AAF" w:rsidTr="004B0D79">
        <w:tc>
          <w:tcPr>
            <w:tcW w:w="1951" w:type="dxa"/>
            <w:vMerge/>
          </w:tcPr>
          <w:p w:rsidR="003B0AAF" w:rsidRDefault="003B0AAF" w:rsidP="004B0D79">
            <w:pPr>
              <w:jc w:val="center"/>
              <w:rPr>
                <w:rFonts w:hint="eastAsia"/>
                <w:sz w:val="28"/>
                <w:szCs w:val="28"/>
              </w:rPr>
            </w:pPr>
          </w:p>
        </w:tc>
        <w:tc>
          <w:tcPr>
            <w:tcW w:w="851" w:type="dxa"/>
            <w:vMerge/>
          </w:tcPr>
          <w:p w:rsidR="003B0AAF" w:rsidRDefault="003B0AAF" w:rsidP="004B0D79">
            <w:pPr>
              <w:jc w:val="center"/>
              <w:rPr>
                <w:rFonts w:hint="eastAsia"/>
                <w:sz w:val="28"/>
                <w:szCs w:val="28"/>
              </w:rPr>
            </w:pPr>
          </w:p>
        </w:tc>
        <w:tc>
          <w:tcPr>
            <w:tcW w:w="893" w:type="dxa"/>
            <w:vMerge/>
          </w:tcPr>
          <w:p w:rsidR="003B0AAF" w:rsidRDefault="003B0AAF" w:rsidP="004B0D79">
            <w:pPr>
              <w:jc w:val="center"/>
              <w:rPr>
                <w:rFonts w:hint="eastAsia"/>
                <w:sz w:val="28"/>
                <w:szCs w:val="28"/>
              </w:rPr>
            </w:pPr>
          </w:p>
        </w:tc>
        <w:tc>
          <w:tcPr>
            <w:tcW w:w="2225" w:type="dxa"/>
          </w:tcPr>
          <w:p w:rsidR="003B0AAF" w:rsidRDefault="003B0AAF" w:rsidP="004B0D79">
            <w:pPr>
              <w:jc w:val="center"/>
              <w:rPr>
                <w:rFonts w:hint="eastAsia"/>
                <w:sz w:val="28"/>
                <w:szCs w:val="28"/>
              </w:rPr>
            </w:pPr>
            <w:r>
              <w:rPr>
                <w:sz w:val="28"/>
                <w:szCs w:val="28"/>
              </w:rPr>
              <w:t xml:space="preserve">Етика </w:t>
            </w:r>
          </w:p>
        </w:tc>
        <w:tc>
          <w:tcPr>
            <w:tcW w:w="992" w:type="dxa"/>
          </w:tcPr>
          <w:p w:rsidR="003B0AAF" w:rsidRDefault="003B0AAF" w:rsidP="004B0D79">
            <w:pPr>
              <w:jc w:val="center"/>
              <w:rPr>
                <w:rFonts w:hint="eastAsia"/>
                <w:sz w:val="28"/>
                <w:szCs w:val="28"/>
              </w:rPr>
            </w:pPr>
            <w:r>
              <w:rPr>
                <w:sz w:val="28"/>
                <w:szCs w:val="28"/>
              </w:rPr>
              <w:t>0,5</w:t>
            </w:r>
          </w:p>
        </w:tc>
        <w:tc>
          <w:tcPr>
            <w:tcW w:w="993" w:type="dxa"/>
          </w:tcPr>
          <w:p w:rsidR="003B0AAF" w:rsidRDefault="003B0AAF" w:rsidP="004B0D79">
            <w:pPr>
              <w:jc w:val="center"/>
              <w:rPr>
                <w:rFonts w:hint="eastAsia"/>
                <w:sz w:val="28"/>
                <w:szCs w:val="28"/>
              </w:rPr>
            </w:pPr>
            <w:r>
              <w:rPr>
                <w:sz w:val="28"/>
                <w:szCs w:val="28"/>
              </w:rPr>
              <w:t>0,5</w:t>
            </w:r>
          </w:p>
        </w:tc>
        <w:tc>
          <w:tcPr>
            <w:tcW w:w="992" w:type="dxa"/>
          </w:tcPr>
          <w:p w:rsidR="003B0AAF" w:rsidRDefault="003B0AAF" w:rsidP="004B0D79">
            <w:pPr>
              <w:jc w:val="center"/>
              <w:rPr>
                <w:rFonts w:hint="eastAsia"/>
                <w:sz w:val="28"/>
                <w:szCs w:val="28"/>
              </w:rPr>
            </w:pPr>
            <w:r>
              <w:rPr>
                <w:sz w:val="28"/>
                <w:szCs w:val="28"/>
              </w:rPr>
              <w:t>0,5</w:t>
            </w:r>
          </w:p>
        </w:tc>
        <w:tc>
          <w:tcPr>
            <w:tcW w:w="958" w:type="dxa"/>
          </w:tcPr>
          <w:p w:rsidR="003B0AAF" w:rsidRDefault="003B0AAF" w:rsidP="004B0D79">
            <w:pPr>
              <w:jc w:val="center"/>
              <w:rPr>
                <w:rFonts w:hint="eastAsia"/>
                <w:sz w:val="28"/>
                <w:szCs w:val="28"/>
              </w:rPr>
            </w:pPr>
            <w:r>
              <w:rPr>
                <w:sz w:val="28"/>
                <w:szCs w:val="28"/>
              </w:rPr>
              <w:t>0,5</w:t>
            </w:r>
          </w:p>
        </w:tc>
      </w:tr>
      <w:tr w:rsidR="00104274" w:rsidTr="004B0D79">
        <w:tc>
          <w:tcPr>
            <w:tcW w:w="1951" w:type="dxa"/>
          </w:tcPr>
          <w:p w:rsidR="00104274" w:rsidRDefault="00104274" w:rsidP="004B0D79">
            <w:pPr>
              <w:jc w:val="center"/>
              <w:rPr>
                <w:rFonts w:hint="eastAsia"/>
                <w:sz w:val="28"/>
                <w:szCs w:val="28"/>
              </w:rPr>
            </w:pPr>
            <w:r>
              <w:rPr>
                <w:sz w:val="28"/>
                <w:szCs w:val="28"/>
              </w:rPr>
              <w:t>Технологічна</w:t>
            </w:r>
          </w:p>
        </w:tc>
        <w:tc>
          <w:tcPr>
            <w:tcW w:w="851" w:type="dxa"/>
          </w:tcPr>
          <w:p w:rsidR="00104274" w:rsidRDefault="00104274" w:rsidP="004B0D79">
            <w:pPr>
              <w:jc w:val="center"/>
              <w:rPr>
                <w:rFonts w:hint="eastAsia"/>
                <w:sz w:val="28"/>
                <w:szCs w:val="28"/>
              </w:rPr>
            </w:pPr>
            <w:r>
              <w:rPr>
                <w:sz w:val="28"/>
                <w:szCs w:val="28"/>
              </w:rPr>
              <w:t>1</w:t>
            </w:r>
          </w:p>
        </w:tc>
        <w:tc>
          <w:tcPr>
            <w:tcW w:w="893" w:type="dxa"/>
          </w:tcPr>
          <w:p w:rsidR="00104274" w:rsidRDefault="00104274" w:rsidP="004B0D79">
            <w:pPr>
              <w:jc w:val="center"/>
              <w:rPr>
                <w:rFonts w:hint="eastAsia"/>
                <w:sz w:val="28"/>
                <w:szCs w:val="28"/>
              </w:rPr>
            </w:pPr>
            <w:r>
              <w:rPr>
                <w:sz w:val="28"/>
                <w:szCs w:val="28"/>
              </w:rPr>
              <w:t>3</w:t>
            </w:r>
          </w:p>
        </w:tc>
        <w:tc>
          <w:tcPr>
            <w:tcW w:w="2225" w:type="dxa"/>
          </w:tcPr>
          <w:p w:rsidR="00104274" w:rsidRDefault="00104274" w:rsidP="004B0D79">
            <w:pPr>
              <w:jc w:val="center"/>
              <w:rPr>
                <w:rFonts w:hint="eastAsia"/>
                <w:sz w:val="28"/>
                <w:szCs w:val="28"/>
              </w:rPr>
            </w:pPr>
            <w:r>
              <w:rPr>
                <w:sz w:val="28"/>
                <w:szCs w:val="28"/>
              </w:rPr>
              <w:t>Технології</w:t>
            </w:r>
          </w:p>
        </w:tc>
        <w:tc>
          <w:tcPr>
            <w:tcW w:w="992" w:type="dxa"/>
          </w:tcPr>
          <w:p w:rsidR="00104274" w:rsidRDefault="00104274" w:rsidP="004B0D79">
            <w:pPr>
              <w:jc w:val="center"/>
              <w:rPr>
                <w:rFonts w:hint="eastAsia"/>
                <w:sz w:val="28"/>
                <w:szCs w:val="28"/>
              </w:rPr>
            </w:pPr>
            <w:r>
              <w:rPr>
                <w:sz w:val="28"/>
                <w:szCs w:val="28"/>
              </w:rPr>
              <w:t>1</w:t>
            </w:r>
          </w:p>
        </w:tc>
        <w:tc>
          <w:tcPr>
            <w:tcW w:w="993" w:type="dxa"/>
          </w:tcPr>
          <w:p w:rsidR="00104274" w:rsidRDefault="00104274" w:rsidP="004B0D79">
            <w:pPr>
              <w:jc w:val="center"/>
              <w:rPr>
                <w:rFonts w:hint="eastAsia"/>
                <w:sz w:val="28"/>
                <w:szCs w:val="28"/>
              </w:rPr>
            </w:pPr>
            <w:r>
              <w:rPr>
                <w:sz w:val="28"/>
                <w:szCs w:val="28"/>
              </w:rPr>
              <w:t>2</w:t>
            </w:r>
          </w:p>
        </w:tc>
        <w:tc>
          <w:tcPr>
            <w:tcW w:w="992" w:type="dxa"/>
          </w:tcPr>
          <w:p w:rsidR="00104274" w:rsidRDefault="00104274" w:rsidP="004B0D79">
            <w:pPr>
              <w:jc w:val="center"/>
              <w:rPr>
                <w:rFonts w:hint="eastAsia"/>
                <w:sz w:val="28"/>
                <w:szCs w:val="28"/>
              </w:rPr>
            </w:pPr>
            <w:r>
              <w:rPr>
                <w:sz w:val="28"/>
                <w:szCs w:val="28"/>
              </w:rPr>
              <w:t>1</w:t>
            </w:r>
          </w:p>
        </w:tc>
        <w:tc>
          <w:tcPr>
            <w:tcW w:w="958" w:type="dxa"/>
          </w:tcPr>
          <w:p w:rsidR="00104274" w:rsidRDefault="00104274" w:rsidP="004B0D79">
            <w:pPr>
              <w:jc w:val="center"/>
              <w:rPr>
                <w:rFonts w:hint="eastAsia"/>
                <w:sz w:val="28"/>
                <w:szCs w:val="28"/>
              </w:rPr>
            </w:pPr>
            <w:r>
              <w:rPr>
                <w:sz w:val="28"/>
                <w:szCs w:val="28"/>
              </w:rPr>
              <w:t>2</w:t>
            </w:r>
          </w:p>
        </w:tc>
      </w:tr>
      <w:tr w:rsidR="00104274" w:rsidTr="004B0D79">
        <w:tc>
          <w:tcPr>
            <w:tcW w:w="1951" w:type="dxa"/>
          </w:tcPr>
          <w:p w:rsidR="00104274" w:rsidRDefault="00104274" w:rsidP="004B0D79">
            <w:pPr>
              <w:jc w:val="center"/>
              <w:rPr>
                <w:rFonts w:hint="eastAsia"/>
                <w:sz w:val="28"/>
                <w:szCs w:val="28"/>
              </w:rPr>
            </w:pPr>
            <w:proofErr w:type="spellStart"/>
            <w:r>
              <w:rPr>
                <w:sz w:val="28"/>
                <w:szCs w:val="28"/>
              </w:rPr>
              <w:t>Інформатична</w:t>
            </w:r>
            <w:proofErr w:type="spellEnd"/>
          </w:p>
        </w:tc>
        <w:tc>
          <w:tcPr>
            <w:tcW w:w="851" w:type="dxa"/>
          </w:tcPr>
          <w:p w:rsidR="00104274" w:rsidRDefault="00104274" w:rsidP="004B0D79">
            <w:pPr>
              <w:jc w:val="center"/>
              <w:rPr>
                <w:rFonts w:hint="eastAsia"/>
                <w:sz w:val="28"/>
                <w:szCs w:val="28"/>
              </w:rPr>
            </w:pPr>
            <w:r>
              <w:rPr>
                <w:sz w:val="28"/>
                <w:szCs w:val="28"/>
              </w:rPr>
              <w:t>1</w:t>
            </w:r>
          </w:p>
        </w:tc>
        <w:tc>
          <w:tcPr>
            <w:tcW w:w="893" w:type="dxa"/>
          </w:tcPr>
          <w:p w:rsidR="00104274" w:rsidRDefault="00104274" w:rsidP="004B0D79">
            <w:pPr>
              <w:jc w:val="center"/>
              <w:rPr>
                <w:rFonts w:hint="eastAsia"/>
                <w:sz w:val="28"/>
                <w:szCs w:val="28"/>
              </w:rPr>
            </w:pPr>
            <w:r>
              <w:rPr>
                <w:sz w:val="28"/>
                <w:szCs w:val="28"/>
              </w:rPr>
              <w:t>2</w:t>
            </w:r>
          </w:p>
        </w:tc>
        <w:tc>
          <w:tcPr>
            <w:tcW w:w="2225" w:type="dxa"/>
          </w:tcPr>
          <w:p w:rsidR="00104274" w:rsidRDefault="00104274" w:rsidP="004B0D79">
            <w:pPr>
              <w:jc w:val="center"/>
              <w:rPr>
                <w:rFonts w:hint="eastAsia"/>
                <w:sz w:val="28"/>
                <w:szCs w:val="28"/>
              </w:rPr>
            </w:pPr>
            <w:r>
              <w:rPr>
                <w:sz w:val="28"/>
                <w:szCs w:val="28"/>
              </w:rPr>
              <w:t>Інформатика</w:t>
            </w:r>
          </w:p>
        </w:tc>
        <w:tc>
          <w:tcPr>
            <w:tcW w:w="992" w:type="dxa"/>
          </w:tcPr>
          <w:p w:rsidR="00104274" w:rsidRDefault="00104274" w:rsidP="004B0D79">
            <w:pPr>
              <w:jc w:val="center"/>
              <w:rPr>
                <w:rFonts w:hint="eastAsia"/>
                <w:sz w:val="28"/>
                <w:szCs w:val="28"/>
              </w:rPr>
            </w:pPr>
            <w:r>
              <w:rPr>
                <w:sz w:val="28"/>
                <w:szCs w:val="28"/>
              </w:rPr>
              <w:t>1</w:t>
            </w:r>
          </w:p>
        </w:tc>
        <w:tc>
          <w:tcPr>
            <w:tcW w:w="993" w:type="dxa"/>
          </w:tcPr>
          <w:p w:rsidR="00104274" w:rsidRDefault="00104274" w:rsidP="004B0D79">
            <w:pPr>
              <w:jc w:val="center"/>
              <w:rPr>
                <w:rFonts w:hint="eastAsia"/>
                <w:sz w:val="28"/>
                <w:szCs w:val="28"/>
              </w:rPr>
            </w:pPr>
            <w:r>
              <w:rPr>
                <w:sz w:val="28"/>
                <w:szCs w:val="28"/>
              </w:rPr>
              <w:t>1,5</w:t>
            </w:r>
          </w:p>
        </w:tc>
        <w:tc>
          <w:tcPr>
            <w:tcW w:w="992" w:type="dxa"/>
          </w:tcPr>
          <w:p w:rsidR="00104274" w:rsidRDefault="00104274" w:rsidP="004B0D79">
            <w:pPr>
              <w:jc w:val="center"/>
              <w:rPr>
                <w:rFonts w:hint="eastAsia"/>
                <w:sz w:val="28"/>
                <w:szCs w:val="28"/>
              </w:rPr>
            </w:pPr>
            <w:r>
              <w:rPr>
                <w:sz w:val="28"/>
                <w:szCs w:val="28"/>
              </w:rPr>
              <w:t>1</w:t>
            </w:r>
          </w:p>
        </w:tc>
        <w:tc>
          <w:tcPr>
            <w:tcW w:w="958" w:type="dxa"/>
          </w:tcPr>
          <w:p w:rsidR="00104274" w:rsidRDefault="00104274" w:rsidP="004B0D79">
            <w:pPr>
              <w:jc w:val="center"/>
              <w:rPr>
                <w:rFonts w:hint="eastAsia"/>
                <w:sz w:val="28"/>
                <w:szCs w:val="28"/>
              </w:rPr>
            </w:pPr>
            <w:r>
              <w:rPr>
                <w:sz w:val="28"/>
                <w:szCs w:val="28"/>
              </w:rPr>
              <w:t>1,5</w:t>
            </w:r>
          </w:p>
        </w:tc>
      </w:tr>
      <w:tr w:rsidR="00104274" w:rsidTr="004B0D79">
        <w:tc>
          <w:tcPr>
            <w:tcW w:w="1951" w:type="dxa"/>
          </w:tcPr>
          <w:p w:rsidR="00104274" w:rsidRDefault="00104274" w:rsidP="004B0D79">
            <w:pPr>
              <w:jc w:val="center"/>
              <w:rPr>
                <w:rFonts w:hint="eastAsia"/>
                <w:sz w:val="28"/>
                <w:szCs w:val="28"/>
              </w:rPr>
            </w:pPr>
            <w:r>
              <w:rPr>
                <w:sz w:val="28"/>
                <w:szCs w:val="28"/>
              </w:rPr>
              <w:t>Фізична культура</w:t>
            </w:r>
          </w:p>
        </w:tc>
        <w:tc>
          <w:tcPr>
            <w:tcW w:w="851" w:type="dxa"/>
          </w:tcPr>
          <w:p w:rsidR="00104274" w:rsidRDefault="00104274" w:rsidP="004B0D79">
            <w:pPr>
              <w:jc w:val="center"/>
              <w:rPr>
                <w:rFonts w:hint="eastAsia"/>
                <w:sz w:val="28"/>
                <w:szCs w:val="28"/>
              </w:rPr>
            </w:pPr>
            <w:r>
              <w:rPr>
                <w:sz w:val="28"/>
                <w:szCs w:val="28"/>
              </w:rPr>
              <w:t>3</w:t>
            </w:r>
          </w:p>
        </w:tc>
        <w:tc>
          <w:tcPr>
            <w:tcW w:w="893" w:type="dxa"/>
          </w:tcPr>
          <w:p w:rsidR="00104274" w:rsidRDefault="00104274" w:rsidP="004B0D79">
            <w:pPr>
              <w:jc w:val="center"/>
              <w:rPr>
                <w:rFonts w:hint="eastAsia"/>
                <w:sz w:val="28"/>
                <w:szCs w:val="28"/>
              </w:rPr>
            </w:pPr>
            <w:r>
              <w:rPr>
                <w:sz w:val="28"/>
                <w:szCs w:val="28"/>
              </w:rPr>
              <w:t>3</w:t>
            </w:r>
          </w:p>
        </w:tc>
        <w:tc>
          <w:tcPr>
            <w:tcW w:w="2225" w:type="dxa"/>
          </w:tcPr>
          <w:p w:rsidR="00104274" w:rsidRDefault="00104274" w:rsidP="004B0D79">
            <w:pPr>
              <w:jc w:val="center"/>
              <w:rPr>
                <w:rFonts w:hint="eastAsia"/>
                <w:sz w:val="28"/>
                <w:szCs w:val="28"/>
              </w:rPr>
            </w:pPr>
            <w:r>
              <w:rPr>
                <w:sz w:val="28"/>
                <w:szCs w:val="28"/>
              </w:rPr>
              <w:t>Фізична культура</w:t>
            </w:r>
          </w:p>
        </w:tc>
        <w:tc>
          <w:tcPr>
            <w:tcW w:w="992" w:type="dxa"/>
          </w:tcPr>
          <w:p w:rsidR="00104274" w:rsidRDefault="00104274" w:rsidP="004B0D79">
            <w:pPr>
              <w:jc w:val="center"/>
              <w:rPr>
                <w:rFonts w:hint="eastAsia"/>
                <w:sz w:val="28"/>
                <w:szCs w:val="28"/>
              </w:rPr>
            </w:pPr>
            <w:r>
              <w:rPr>
                <w:sz w:val="28"/>
                <w:szCs w:val="28"/>
              </w:rPr>
              <w:t>3</w:t>
            </w:r>
          </w:p>
        </w:tc>
        <w:tc>
          <w:tcPr>
            <w:tcW w:w="993" w:type="dxa"/>
          </w:tcPr>
          <w:p w:rsidR="00104274" w:rsidRDefault="00104274" w:rsidP="004B0D79">
            <w:pPr>
              <w:jc w:val="center"/>
              <w:rPr>
                <w:rFonts w:hint="eastAsia"/>
                <w:sz w:val="28"/>
                <w:szCs w:val="28"/>
              </w:rPr>
            </w:pPr>
            <w:r>
              <w:rPr>
                <w:sz w:val="28"/>
                <w:szCs w:val="28"/>
              </w:rPr>
              <w:t>3</w:t>
            </w:r>
          </w:p>
        </w:tc>
        <w:tc>
          <w:tcPr>
            <w:tcW w:w="992" w:type="dxa"/>
          </w:tcPr>
          <w:p w:rsidR="00104274" w:rsidRDefault="00104274" w:rsidP="004B0D79">
            <w:pPr>
              <w:jc w:val="center"/>
              <w:rPr>
                <w:rFonts w:hint="eastAsia"/>
                <w:sz w:val="28"/>
                <w:szCs w:val="28"/>
              </w:rPr>
            </w:pPr>
            <w:r>
              <w:rPr>
                <w:sz w:val="28"/>
                <w:szCs w:val="28"/>
              </w:rPr>
              <w:t>3</w:t>
            </w:r>
          </w:p>
        </w:tc>
        <w:tc>
          <w:tcPr>
            <w:tcW w:w="958" w:type="dxa"/>
          </w:tcPr>
          <w:p w:rsidR="00104274" w:rsidRDefault="00104274" w:rsidP="004B0D79">
            <w:pPr>
              <w:jc w:val="center"/>
              <w:rPr>
                <w:rFonts w:hint="eastAsia"/>
                <w:sz w:val="28"/>
                <w:szCs w:val="28"/>
              </w:rPr>
            </w:pPr>
            <w:r>
              <w:rPr>
                <w:sz w:val="28"/>
                <w:szCs w:val="28"/>
              </w:rPr>
              <w:t>3</w:t>
            </w:r>
          </w:p>
        </w:tc>
      </w:tr>
      <w:tr w:rsidR="00104274" w:rsidTr="004B0D79">
        <w:tc>
          <w:tcPr>
            <w:tcW w:w="5920" w:type="dxa"/>
            <w:gridSpan w:val="4"/>
          </w:tcPr>
          <w:p w:rsidR="00104274" w:rsidRDefault="00104274" w:rsidP="004B0D79">
            <w:pPr>
              <w:jc w:val="center"/>
              <w:rPr>
                <w:rFonts w:hint="eastAsia"/>
                <w:sz w:val="28"/>
                <w:szCs w:val="28"/>
              </w:rPr>
            </w:pPr>
            <w:r>
              <w:rPr>
                <w:sz w:val="28"/>
                <w:szCs w:val="28"/>
              </w:rPr>
              <w:t>Разом (без фізичної культури + фізична культура)</w:t>
            </w:r>
          </w:p>
        </w:tc>
        <w:tc>
          <w:tcPr>
            <w:tcW w:w="992" w:type="dxa"/>
          </w:tcPr>
          <w:p w:rsidR="00104274" w:rsidRDefault="003974A7" w:rsidP="004B0D79">
            <w:pPr>
              <w:jc w:val="center"/>
              <w:rPr>
                <w:rFonts w:hint="eastAsia"/>
                <w:sz w:val="28"/>
                <w:szCs w:val="28"/>
              </w:rPr>
            </w:pPr>
            <w:r>
              <w:rPr>
                <w:sz w:val="28"/>
                <w:szCs w:val="28"/>
              </w:rPr>
              <w:t>31+3</w:t>
            </w:r>
          </w:p>
        </w:tc>
        <w:tc>
          <w:tcPr>
            <w:tcW w:w="993" w:type="dxa"/>
          </w:tcPr>
          <w:p w:rsidR="00104274" w:rsidRDefault="001554CD" w:rsidP="004B0D79">
            <w:pPr>
              <w:jc w:val="center"/>
              <w:rPr>
                <w:rFonts w:hint="eastAsia"/>
                <w:sz w:val="28"/>
                <w:szCs w:val="28"/>
              </w:rPr>
            </w:pPr>
            <w:r>
              <w:rPr>
                <w:sz w:val="28"/>
                <w:szCs w:val="28"/>
              </w:rPr>
              <w:t>29+3</w:t>
            </w:r>
          </w:p>
        </w:tc>
        <w:tc>
          <w:tcPr>
            <w:tcW w:w="992" w:type="dxa"/>
          </w:tcPr>
          <w:p w:rsidR="00104274" w:rsidRDefault="003974A7" w:rsidP="004B0D79">
            <w:pPr>
              <w:jc w:val="center"/>
              <w:rPr>
                <w:rFonts w:hint="eastAsia"/>
                <w:sz w:val="28"/>
                <w:szCs w:val="28"/>
              </w:rPr>
            </w:pPr>
            <w:r>
              <w:rPr>
                <w:sz w:val="28"/>
                <w:szCs w:val="28"/>
              </w:rPr>
              <w:t>31+3</w:t>
            </w:r>
          </w:p>
        </w:tc>
        <w:tc>
          <w:tcPr>
            <w:tcW w:w="958" w:type="dxa"/>
          </w:tcPr>
          <w:p w:rsidR="00104274" w:rsidRDefault="001554CD" w:rsidP="004B0D79">
            <w:pPr>
              <w:jc w:val="center"/>
              <w:rPr>
                <w:rFonts w:hint="eastAsia"/>
                <w:sz w:val="28"/>
                <w:szCs w:val="28"/>
              </w:rPr>
            </w:pPr>
            <w:r>
              <w:rPr>
                <w:sz w:val="28"/>
                <w:szCs w:val="28"/>
              </w:rPr>
              <w:t>29+3</w:t>
            </w:r>
          </w:p>
        </w:tc>
      </w:tr>
      <w:tr w:rsidR="00104274" w:rsidTr="004B0D79">
        <w:tc>
          <w:tcPr>
            <w:tcW w:w="5920" w:type="dxa"/>
            <w:gridSpan w:val="4"/>
          </w:tcPr>
          <w:p w:rsidR="00104274" w:rsidRDefault="00104274" w:rsidP="004B0D79">
            <w:pPr>
              <w:jc w:val="center"/>
              <w:rPr>
                <w:rFonts w:hint="eastAsia"/>
                <w:sz w:val="28"/>
                <w:szCs w:val="28"/>
              </w:rPr>
            </w:pPr>
            <w:r>
              <w:rPr>
                <w:sz w:val="28"/>
                <w:szCs w:val="28"/>
              </w:rPr>
              <w:t>Години навчального навантаження для перерозподілу між освітніми компонентами</w:t>
            </w:r>
          </w:p>
        </w:tc>
        <w:tc>
          <w:tcPr>
            <w:tcW w:w="992" w:type="dxa"/>
          </w:tcPr>
          <w:p w:rsidR="00104274" w:rsidRDefault="003974A7" w:rsidP="004B0D79">
            <w:pPr>
              <w:jc w:val="center"/>
              <w:rPr>
                <w:rFonts w:hint="eastAsia"/>
                <w:sz w:val="28"/>
                <w:szCs w:val="28"/>
              </w:rPr>
            </w:pPr>
            <w:r>
              <w:rPr>
                <w:sz w:val="28"/>
                <w:szCs w:val="28"/>
              </w:rPr>
              <w:t>9</w:t>
            </w:r>
            <w:r w:rsidR="00104274">
              <w:rPr>
                <w:sz w:val="28"/>
                <w:szCs w:val="28"/>
              </w:rPr>
              <w:t>,5</w:t>
            </w:r>
          </w:p>
        </w:tc>
        <w:tc>
          <w:tcPr>
            <w:tcW w:w="993" w:type="dxa"/>
          </w:tcPr>
          <w:p w:rsidR="00104274" w:rsidRDefault="001554CD" w:rsidP="004B0D79">
            <w:pPr>
              <w:jc w:val="center"/>
              <w:rPr>
                <w:rFonts w:hint="eastAsia"/>
                <w:sz w:val="28"/>
                <w:szCs w:val="28"/>
              </w:rPr>
            </w:pPr>
            <w:r>
              <w:rPr>
                <w:sz w:val="28"/>
                <w:szCs w:val="28"/>
              </w:rPr>
              <w:t>7</w:t>
            </w:r>
          </w:p>
        </w:tc>
        <w:tc>
          <w:tcPr>
            <w:tcW w:w="992" w:type="dxa"/>
          </w:tcPr>
          <w:p w:rsidR="00104274" w:rsidRDefault="003974A7" w:rsidP="004B0D79">
            <w:pPr>
              <w:jc w:val="center"/>
              <w:rPr>
                <w:rFonts w:hint="eastAsia"/>
                <w:sz w:val="28"/>
                <w:szCs w:val="28"/>
              </w:rPr>
            </w:pPr>
            <w:r>
              <w:rPr>
                <w:sz w:val="28"/>
                <w:szCs w:val="28"/>
              </w:rPr>
              <w:t>9</w:t>
            </w:r>
            <w:r w:rsidR="00104274">
              <w:rPr>
                <w:sz w:val="28"/>
                <w:szCs w:val="28"/>
              </w:rPr>
              <w:t>,5</w:t>
            </w:r>
          </w:p>
        </w:tc>
        <w:tc>
          <w:tcPr>
            <w:tcW w:w="958" w:type="dxa"/>
          </w:tcPr>
          <w:p w:rsidR="00104274" w:rsidRDefault="001554CD" w:rsidP="004B0D79">
            <w:pPr>
              <w:jc w:val="center"/>
              <w:rPr>
                <w:rFonts w:hint="eastAsia"/>
                <w:sz w:val="28"/>
                <w:szCs w:val="28"/>
              </w:rPr>
            </w:pPr>
            <w:r>
              <w:rPr>
                <w:sz w:val="28"/>
                <w:szCs w:val="28"/>
              </w:rPr>
              <w:t>7</w:t>
            </w:r>
          </w:p>
        </w:tc>
      </w:tr>
      <w:tr w:rsidR="00104274" w:rsidTr="004B0D79">
        <w:tc>
          <w:tcPr>
            <w:tcW w:w="5920" w:type="dxa"/>
            <w:gridSpan w:val="4"/>
          </w:tcPr>
          <w:p w:rsidR="00104274" w:rsidRDefault="00104274" w:rsidP="004B0D79">
            <w:pPr>
              <w:jc w:val="center"/>
              <w:rPr>
                <w:rFonts w:hint="eastAsia"/>
                <w:sz w:val="28"/>
                <w:szCs w:val="28"/>
              </w:rPr>
            </w:pPr>
            <w:r>
              <w:rPr>
                <w:sz w:val="28"/>
                <w:szCs w:val="28"/>
              </w:rPr>
              <w:t>Гранично допустиме навантаження</w:t>
            </w:r>
          </w:p>
        </w:tc>
        <w:tc>
          <w:tcPr>
            <w:tcW w:w="992" w:type="dxa"/>
          </w:tcPr>
          <w:p w:rsidR="00104274" w:rsidRDefault="003974A7" w:rsidP="004B0D79">
            <w:pPr>
              <w:jc w:val="center"/>
              <w:rPr>
                <w:rFonts w:hint="eastAsia"/>
                <w:sz w:val="28"/>
                <w:szCs w:val="28"/>
              </w:rPr>
            </w:pPr>
            <w:r>
              <w:rPr>
                <w:sz w:val="28"/>
                <w:szCs w:val="28"/>
              </w:rPr>
              <w:t>31</w:t>
            </w:r>
          </w:p>
        </w:tc>
        <w:tc>
          <w:tcPr>
            <w:tcW w:w="993" w:type="dxa"/>
          </w:tcPr>
          <w:p w:rsidR="00104274" w:rsidRDefault="001554CD" w:rsidP="004B0D79">
            <w:pPr>
              <w:jc w:val="center"/>
              <w:rPr>
                <w:rFonts w:hint="eastAsia"/>
                <w:sz w:val="28"/>
                <w:szCs w:val="28"/>
              </w:rPr>
            </w:pPr>
            <w:r>
              <w:rPr>
                <w:sz w:val="28"/>
                <w:szCs w:val="28"/>
              </w:rPr>
              <w:t>31</w:t>
            </w:r>
          </w:p>
        </w:tc>
        <w:tc>
          <w:tcPr>
            <w:tcW w:w="992" w:type="dxa"/>
          </w:tcPr>
          <w:p w:rsidR="00104274" w:rsidRDefault="003974A7" w:rsidP="004B0D79">
            <w:pPr>
              <w:jc w:val="center"/>
              <w:rPr>
                <w:rFonts w:hint="eastAsia"/>
                <w:sz w:val="28"/>
                <w:szCs w:val="28"/>
              </w:rPr>
            </w:pPr>
            <w:r>
              <w:rPr>
                <w:sz w:val="28"/>
                <w:szCs w:val="28"/>
              </w:rPr>
              <w:t>31</w:t>
            </w:r>
          </w:p>
        </w:tc>
        <w:tc>
          <w:tcPr>
            <w:tcW w:w="958" w:type="dxa"/>
          </w:tcPr>
          <w:p w:rsidR="00104274" w:rsidRDefault="001554CD" w:rsidP="004B0D79">
            <w:pPr>
              <w:jc w:val="center"/>
              <w:rPr>
                <w:rFonts w:hint="eastAsia"/>
                <w:sz w:val="28"/>
                <w:szCs w:val="28"/>
              </w:rPr>
            </w:pPr>
            <w:r>
              <w:rPr>
                <w:sz w:val="28"/>
                <w:szCs w:val="28"/>
              </w:rPr>
              <w:t>31</w:t>
            </w:r>
          </w:p>
        </w:tc>
      </w:tr>
      <w:tr w:rsidR="00104274" w:rsidTr="004B0D79">
        <w:tc>
          <w:tcPr>
            <w:tcW w:w="5920" w:type="dxa"/>
            <w:gridSpan w:val="4"/>
          </w:tcPr>
          <w:p w:rsidR="00104274" w:rsidRDefault="00104274" w:rsidP="004B0D79">
            <w:pPr>
              <w:jc w:val="center"/>
              <w:rPr>
                <w:rFonts w:hint="eastAsia"/>
                <w:sz w:val="28"/>
                <w:szCs w:val="28"/>
              </w:rPr>
            </w:pPr>
            <w:r>
              <w:rPr>
                <w:sz w:val="28"/>
                <w:szCs w:val="28"/>
              </w:rPr>
              <w:t>Всього (без урахування поділу класу на групи)</w:t>
            </w:r>
          </w:p>
        </w:tc>
        <w:tc>
          <w:tcPr>
            <w:tcW w:w="992" w:type="dxa"/>
          </w:tcPr>
          <w:p w:rsidR="00104274" w:rsidRDefault="003974A7" w:rsidP="004B0D79">
            <w:pPr>
              <w:jc w:val="center"/>
              <w:rPr>
                <w:rFonts w:hint="eastAsia"/>
                <w:sz w:val="28"/>
                <w:szCs w:val="28"/>
              </w:rPr>
            </w:pPr>
            <w:r>
              <w:rPr>
                <w:sz w:val="28"/>
                <w:szCs w:val="28"/>
              </w:rPr>
              <w:t>34</w:t>
            </w:r>
          </w:p>
        </w:tc>
        <w:tc>
          <w:tcPr>
            <w:tcW w:w="993" w:type="dxa"/>
          </w:tcPr>
          <w:p w:rsidR="00104274" w:rsidRDefault="003B0AAF" w:rsidP="004B0D79">
            <w:pPr>
              <w:jc w:val="center"/>
              <w:rPr>
                <w:rFonts w:hint="eastAsia"/>
                <w:sz w:val="28"/>
                <w:szCs w:val="28"/>
              </w:rPr>
            </w:pPr>
            <w:r>
              <w:rPr>
                <w:sz w:val="28"/>
                <w:szCs w:val="28"/>
              </w:rPr>
              <w:t>32</w:t>
            </w:r>
          </w:p>
        </w:tc>
        <w:tc>
          <w:tcPr>
            <w:tcW w:w="992" w:type="dxa"/>
          </w:tcPr>
          <w:p w:rsidR="00104274" w:rsidRDefault="003974A7" w:rsidP="004B0D79">
            <w:pPr>
              <w:jc w:val="center"/>
              <w:rPr>
                <w:rFonts w:hint="eastAsia"/>
                <w:sz w:val="28"/>
                <w:szCs w:val="28"/>
              </w:rPr>
            </w:pPr>
            <w:r>
              <w:rPr>
                <w:sz w:val="28"/>
                <w:szCs w:val="28"/>
              </w:rPr>
              <w:t>34</w:t>
            </w:r>
          </w:p>
        </w:tc>
        <w:tc>
          <w:tcPr>
            <w:tcW w:w="958" w:type="dxa"/>
          </w:tcPr>
          <w:p w:rsidR="00104274" w:rsidRDefault="003B0AAF" w:rsidP="004B0D79">
            <w:pPr>
              <w:jc w:val="center"/>
              <w:rPr>
                <w:rFonts w:hint="eastAsia"/>
                <w:sz w:val="28"/>
                <w:szCs w:val="28"/>
              </w:rPr>
            </w:pPr>
            <w:r>
              <w:rPr>
                <w:sz w:val="28"/>
                <w:szCs w:val="28"/>
              </w:rPr>
              <w:t>32</w:t>
            </w:r>
          </w:p>
        </w:tc>
      </w:tr>
    </w:tbl>
    <w:p w:rsidR="00104274" w:rsidRPr="00450342" w:rsidRDefault="00104274" w:rsidP="00104274">
      <w:pPr>
        <w:jc w:val="center"/>
        <w:rPr>
          <w:rFonts w:hint="eastAsia"/>
          <w:sz w:val="28"/>
          <w:szCs w:val="28"/>
        </w:rPr>
      </w:pPr>
    </w:p>
    <w:p w:rsidR="00104274" w:rsidRDefault="00104274" w:rsidP="00104274">
      <w:pPr>
        <w:rPr>
          <w:rFonts w:hint="eastAsia"/>
        </w:rPr>
      </w:pPr>
      <w:r>
        <w:lastRenderedPageBreak/>
        <w:t>Примітка: навчальний план розроблений відповідно до наказу МОН України від 09.08.2024 року № 1120 «Про внесення змін до типової освітньої програми для 5-9 класів закладів загальної середньої освіти», додаток 4.</w:t>
      </w:r>
    </w:p>
    <w:p w:rsidR="004B0D79" w:rsidRDefault="004B0D79" w:rsidP="00104274">
      <w:pPr>
        <w:rPr>
          <w:rFonts w:hint="eastAsia"/>
        </w:rPr>
      </w:pPr>
    </w:p>
    <w:p w:rsidR="004B0D79" w:rsidRPr="004B0D79" w:rsidRDefault="004B0D79" w:rsidP="004B0D79">
      <w:pPr>
        <w:jc w:val="right"/>
        <w:rPr>
          <w:rFonts w:hint="eastAsia"/>
          <w:sz w:val="28"/>
          <w:szCs w:val="28"/>
        </w:rPr>
      </w:pPr>
      <w:r w:rsidRPr="004B0D79">
        <w:rPr>
          <w:sz w:val="28"/>
          <w:szCs w:val="28"/>
        </w:rPr>
        <w:t xml:space="preserve">Додаток </w:t>
      </w:r>
      <w:r w:rsidR="007A6F58">
        <w:rPr>
          <w:sz w:val="28"/>
          <w:szCs w:val="28"/>
        </w:rPr>
        <w:t>3</w:t>
      </w:r>
      <w:r w:rsidRPr="004B0D79">
        <w:rPr>
          <w:sz w:val="28"/>
          <w:szCs w:val="28"/>
        </w:rPr>
        <w:t xml:space="preserve"> </w:t>
      </w:r>
    </w:p>
    <w:p w:rsidR="004B0D79" w:rsidRDefault="004B0D79" w:rsidP="004B0D79">
      <w:pPr>
        <w:jc w:val="center"/>
        <w:rPr>
          <w:rFonts w:hint="eastAsia"/>
          <w:b/>
          <w:sz w:val="28"/>
          <w:szCs w:val="28"/>
        </w:rPr>
      </w:pPr>
    </w:p>
    <w:p w:rsidR="004B0D79" w:rsidRPr="004B0D79" w:rsidRDefault="004B0D79" w:rsidP="004B0D79">
      <w:pPr>
        <w:jc w:val="center"/>
        <w:rPr>
          <w:rFonts w:hint="eastAsia"/>
          <w:b/>
          <w:sz w:val="28"/>
          <w:szCs w:val="28"/>
        </w:rPr>
      </w:pPr>
      <w:r w:rsidRPr="004B0D79">
        <w:rPr>
          <w:b/>
          <w:sz w:val="28"/>
          <w:szCs w:val="28"/>
        </w:rPr>
        <w:t>ПЕРЕЛІК МОДЕЛЬНИХ НАВЧАЛЬНИХ ПРОГРАМ</w:t>
      </w:r>
    </w:p>
    <w:p w:rsidR="004B0D79" w:rsidRDefault="004B0D79" w:rsidP="004B0D79">
      <w:pPr>
        <w:jc w:val="center"/>
        <w:rPr>
          <w:rFonts w:hint="eastAsia"/>
          <w:b/>
          <w:sz w:val="28"/>
          <w:szCs w:val="28"/>
        </w:rPr>
      </w:pPr>
      <w:r w:rsidRPr="004B0D79">
        <w:rPr>
          <w:b/>
          <w:sz w:val="28"/>
          <w:szCs w:val="28"/>
        </w:rPr>
        <w:t>Модельні навчальні програми для 5 класу</w:t>
      </w:r>
    </w:p>
    <w:tbl>
      <w:tblPr>
        <w:tblStyle w:val="a4"/>
        <w:tblW w:w="0" w:type="auto"/>
        <w:tblLook w:val="04A0" w:firstRow="1" w:lastRow="0" w:firstColumn="1" w:lastColumn="0" w:noHBand="0" w:noVBand="1"/>
      </w:tblPr>
      <w:tblGrid>
        <w:gridCol w:w="3285"/>
        <w:gridCol w:w="3285"/>
        <w:gridCol w:w="3285"/>
      </w:tblGrid>
      <w:tr w:rsidR="004B0D79" w:rsidTr="004B0D79">
        <w:tc>
          <w:tcPr>
            <w:tcW w:w="3285" w:type="dxa"/>
            <w:vMerge w:val="restart"/>
          </w:tcPr>
          <w:p w:rsidR="004B0D79" w:rsidRDefault="004B0D79" w:rsidP="004B0D79">
            <w:pPr>
              <w:jc w:val="center"/>
              <w:rPr>
                <w:rFonts w:hint="eastAsia"/>
                <w:b/>
                <w:sz w:val="28"/>
                <w:szCs w:val="28"/>
              </w:rPr>
            </w:pPr>
            <w:r>
              <w:rPr>
                <w:b/>
                <w:sz w:val="28"/>
                <w:szCs w:val="28"/>
              </w:rPr>
              <w:t>Освітня галузь</w:t>
            </w:r>
          </w:p>
        </w:tc>
        <w:tc>
          <w:tcPr>
            <w:tcW w:w="6570" w:type="dxa"/>
            <w:gridSpan w:val="2"/>
          </w:tcPr>
          <w:p w:rsidR="004B0D79" w:rsidRDefault="004B0D79" w:rsidP="004B0D79">
            <w:pPr>
              <w:jc w:val="center"/>
              <w:rPr>
                <w:rFonts w:hint="eastAsia"/>
                <w:b/>
                <w:sz w:val="28"/>
                <w:szCs w:val="28"/>
              </w:rPr>
            </w:pPr>
            <w:r>
              <w:rPr>
                <w:b/>
                <w:sz w:val="28"/>
                <w:szCs w:val="28"/>
              </w:rPr>
              <w:t>Модельна навчальна програма</w:t>
            </w:r>
          </w:p>
        </w:tc>
      </w:tr>
      <w:tr w:rsidR="004B0D79" w:rsidTr="004B0D79">
        <w:tc>
          <w:tcPr>
            <w:tcW w:w="3285" w:type="dxa"/>
            <w:vMerge/>
          </w:tcPr>
          <w:p w:rsidR="004B0D79" w:rsidRDefault="004B0D79" w:rsidP="004B0D79">
            <w:pPr>
              <w:jc w:val="center"/>
              <w:rPr>
                <w:rFonts w:hint="eastAsia"/>
                <w:b/>
                <w:sz w:val="28"/>
                <w:szCs w:val="28"/>
              </w:rPr>
            </w:pPr>
          </w:p>
        </w:tc>
        <w:tc>
          <w:tcPr>
            <w:tcW w:w="3285" w:type="dxa"/>
          </w:tcPr>
          <w:p w:rsidR="004B0D79" w:rsidRDefault="004B0D79" w:rsidP="004B0D79">
            <w:pPr>
              <w:jc w:val="center"/>
              <w:rPr>
                <w:rFonts w:hint="eastAsia"/>
                <w:b/>
                <w:sz w:val="28"/>
                <w:szCs w:val="28"/>
              </w:rPr>
            </w:pPr>
            <w:r>
              <w:rPr>
                <w:b/>
                <w:sz w:val="28"/>
                <w:szCs w:val="28"/>
              </w:rPr>
              <w:t>Назва</w:t>
            </w:r>
          </w:p>
        </w:tc>
        <w:tc>
          <w:tcPr>
            <w:tcW w:w="3285" w:type="dxa"/>
          </w:tcPr>
          <w:p w:rsidR="004B0D79" w:rsidRDefault="004B0D79" w:rsidP="004B0D79">
            <w:pPr>
              <w:jc w:val="center"/>
              <w:rPr>
                <w:rFonts w:hint="eastAsia"/>
                <w:b/>
                <w:sz w:val="28"/>
                <w:szCs w:val="28"/>
              </w:rPr>
            </w:pPr>
            <w:r>
              <w:rPr>
                <w:b/>
                <w:sz w:val="28"/>
                <w:szCs w:val="28"/>
              </w:rPr>
              <w:t>Автори</w:t>
            </w:r>
          </w:p>
        </w:tc>
      </w:tr>
      <w:tr w:rsidR="004B0D79" w:rsidTr="004B0D79">
        <w:tc>
          <w:tcPr>
            <w:tcW w:w="3285" w:type="dxa"/>
            <w:vMerge w:val="restart"/>
          </w:tcPr>
          <w:p w:rsidR="004B0D79" w:rsidRDefault="004B0D79" w:rsidP="004B0D79">
            <w:pPr>
              <w:rPr>
                <w:rFonts w:hint="eastAsia"/>
                <w:b/>
                <w:sz w:val="28"/>
                <w:szCs w:val="28"/>
              </w:rPr>
            </w:pPr>
            <w:r>
              <w:t>Мовно-літературна (українська мова, українська література, зарубіжна література)</w:t>
            </w:r>
          </w:p>
        </w:tc>
        <w:tc>
          <w:tcPr>
            <w:tcW w:w="3285" w:type="dxa"/>
          </w:tcPr>
          <w:p w:rsidR="004B0D79" w:rsidRDefault="004B0D79" w:rsidP="004B0D79">
            <w:pPr>
              <w:rPr>
                <w:rFonts w:hint="eastAsia"/>
                <w:b/>
                <w:sz w:val="28"/>
                <w:szCs w:val="28"/>
              </w:rPr>
            </w:pPr>
            <w:r>
              <w:t>«Українська мова 5-6 класи» для закладів загальної середньої освіти</w:t>
            </w:r>
          </w:p>
        </w:tc>
        <w:tc>
          <w:tcPr>
            <w:tcW w:w="3285" w:type="dxa"/>
          </w:tcPr>
          <w:p w:rsidR="004B0D79" w:rsidRPr="00E421BC" w:rsidRDefault="00E421BC" w:rsidP="00E421BC">
            <w:pPr>
              <w:rPr>
                <w:rFonts w:hint="eastAsia"/>
              </w:rPr>
            </w:pPr>
            <w:r w:rsidRPr="00E421BC">
              <w:t xml:space="preserve">Голуб Н., </w:t>
            </w:r>
            <w:proofErr w:type="spellStart"/>
            <w:r w:rsidRPr="00E421BC">
              <w:t>Горошко</w:t>
            </w:r>
            <w:proofErr w:type="spellEnd"/>
            <w:r w:rsidRPr="00E421BC">
              <w:t xml:space="preserve"> О.</w:t>
            </w:r>
          </w:p>
        </w:tc>
      </w:tr>
      <w:tr w:rsidR="004B0D79" w:rsidTr="004B0D79">
        <w:tc>
          <w:tcPr>
            <w:tcW w:w="3285" w:type="dxa"/>
            <w:vMerge/>
          </w:tcPr>
          <w:p w:rsidR="004B0D79" w:rsidRDefault="004B0D79" w:rsidP="004B0D79">
            <w:pPr>
              <w:jc w:val="center"/>
              <w:rPr>
                <w:rFonts w:hint="eastAsia"/>
                <w:b/>
                <w:sz w:val="28"/>
                <w:szCs w:val="28"/>
              </w:rPr>
            </w:pPr>
          </w:p>
        </w:tc>
        <w:tc>
          <w:tcPr>
            <w:tcW w:w="3285" w:type="dxa"/>
          </w:tcPr>
          <w:p w:rsidR="004B0D79" w:rsidRDefault="004B0D79" w:rsidP="004B0D79">
            <w:pPr>
              <w:rPr>
                <w:rFonts w:hint="eastAsia"/>
                <w:b/>
                <w:sz w:val="28"/>
                <w:szCs w:val="28"/>
              </w:rPr>
            </w:pPr>
            <w:r>
              <w:t>«Українська література 5-6 класи» для закладів загальної середньої освіти</w:t>
            </w:r>
          </w:p>
        </w:tc>
        <w:tc>
          <w:tcPr>
            <w:tcW w:w="3285" w:type="dxa"/>
          </w:tcPr>
          <w:p w:rsidR="004B0D79" w:rsidRPr="00E421BC" w:rsidRDefault="00E421BC" w:rsidP="00E421BC">
            <w:pPr>
              <w:rPr>
                <w:rFonts w:hint="eastAsia"/>
              </w:rPr>
            </w:pPr>
            <w:r>
              <w:t>Яценко Т.</w:t>
            </w:r>
          </w:p>
        </w:tc>
      </w:tr>
      <w:tr w:rsidR="004B0D79" w:rsidTr="004B0D79">
        <w:tc>
          <w:tcPr>
            <w:tcW w:w="3285" w:type="dxa"/>
            <w:vMerge/>
          </w:tcPr>
          <w:p w:rsidR="004B0D79" w:rsidRDefault="004B0D79" w:rsidP="004B0D79">
            <w:pPr>
              <w:jc w:val="center"/>
              <w:rPr>
                <w:rFonts w:hint="eastAsia"/>
                <w:b/>
                <w:sz w:val="28"/>
                <w:szCs w:val="28"/>
              </w:rPr>
            </w:pPr>
          </w:p>
        </w:tc>
        <w:tc>
          <w:tcPr>
            <w:tcW w:w="3285" w:type="dxa"/>
          </w:tcPr>
          <w:p w:rsidR="004B0D79" w:rsidRDefault="004B0D79" w:rsidP="004B0D79">
            <w:pPr>
              <w:rPr>
                <w:rFonts w:hint="eastAsia"/>
                <w:b/>
                <w:sz w:val="28"/>
                <w:szCs w:val="28"/>
              </w:rPr>
            </w:pPr>
            <w:r>
              <w:t>«Зарубіжна література. 5–9 класи» для закладів загальної середньої освіти</w:t>
            </w:r>
          </w:p>
        </w:tc>
        <w:tc>
          <w:tcPr>
            <w:tcW w:w="3285" w:type="dxa"/>
          </w:tcPr>
          <w:p w:rsidR="004B0D79" w:rsidRDefault="004B0D79" w:rsidP="004B0D79">
            <w:pPr>
              <w:rPr>
                <w:rFonts w:hint="eastAsia"/>
                <w:b/>
                <w:sz w:val="28"/>
                <w:szCs w:val="28"/>
              </w:rPr>
            </w:pPr>
            <w:proofErr w:type="spellStart"/>
            <w:r>
              <w:t>Ніколенко</w:t>
            </w:r>
            <w:proofErr w:type="spellEnd"/>
            <w:r>
              <w:t xml:space="preserve"> О.М., Ісаєва О.О., Клименко Ж.В., та інші.</w:t>
            </w:r>
          </w:p>
        </w:tc>
      </w:tr>
      <w:tr w:rsidR="004B0D79" w:rsidTr="004B0D79">
        <w:tc>
          <w:tcPr>
            <w:tcW w:w="3285" w:type="dxa"/>
          </w:tcPr>
          <w:p w:rsidR="004B0D79" w:rsidRDefault="004B0D79" w:rsidP="004B0D79">
            <w:pPr>
              <w:rPr>
                <w:rFonts w:hint="eastAsia"/>
                <w:b/>
                <w:sz w:val="28"/>
                <w:szCs w:val="28"/>
              </w:rPr>
            </w:pPr>
            <w:r>
              <w:t>Мовно-літературна (іншомовна освіта)</w:t>
            </w:r>
          </w:p>
        </w:tc>
        <w:tc>
          <w:tcPr>
            <w:tcW w:w="3285" w:type="dxa"/>
          </w:tcPr>
          <w:p w:rsidR="004B0D79" w:rsidRDefault="004B0D79" w:rsidP="004B0D79">
            <w:pPr>
              <w:rPr>
                <w:rFonts w:hint="eastAsia"/>
                <w:b/>
                <w:sz w:val="28"/>
                <w:szCs w:val="28"/>
              </w:rPr>
            </w:pPr>
            <w:r>
              <w:t>Іноземна мова. 5-9 класи (англійська мова)</w:t>
            </w:r>
          </w:p>
        </w:tc>
        <w:tc>
          <w:tcPr>
            <w:tcW w:w="3285" w:type="dxa"/>
          </w:tcPr>
          <w:p w:rsidR="004B0D79" w:rsidRDefault="004B0D79" w:rsidP="004B0D79">
            <w:pPr>
              <w:rPr>
                <w:rFonts w:hint="eastAsia"/>
                <w:b/>
                <w:sz w:val="28"/>
                <w:szCs w:val="28"/>
              </w:rPr>
            </w:pPr>
            <w:proofErr w:type="spellStart"/>
            <w:r>
              <w:t>Редько</w:t>
            </w:r>
            <w:proofErr w:type="spellEnd"/>
            <w:r>
              <w:t xml:space="preserve"> В.Г., </w:t>
            </w:r>
            <w:proofErr w:type="spellStart"/>
            <w:r>
              <w:t>Шаленко</w:t>
            </w:r>
            <w:proofErr w:type="spellEnd"/>
            <w:r>
              <w:t xml:space="preserve"> О.П., Сотникова С.І.</w:t>
            </w:r>
          </w:p>
        </w:tc>
      </w:tr>
      <w:tr w:rsidR="004B0D79" w:rsidTr="004B0D79">
        <w:tc>
          <w:tcPr>
            <w:tcW w:w="3285" w:type="dxa"/>
          </w:tcPr>
          <w:p w:rsidR="004B0D79" w:rsidRDefault="004B0D79" w:rsidP="004B0D79">
            <w:pPr>
              <w:rPr>
                <w:rFonts w:hint="eastAsia"/>
                <w:b/>
                <w:sz w:val="28"/>
                <w:szCs w:val="28"/>
              </w:rPr>
            </w:pPr>
            <w:r>
              <w:t>Математична</w:t>
            </w:r>
          </w:p>
        </w:tc>
        <w:tc>
          <w:tcPr>
            <w:tcW w:w="3285" w:type="dxa"/>
          </w:tcPr>
          <w:p w:rsidR="004B0D79" w:rsidRDefault="004B0D79" w:rsidP="004B0D79">
            <w:pPr>
              <w:rPr>
                <w:rFonts w:hint="eastAsia"/>
                <w:b/>
                <w:sz w:val="28"/>
                <w:szCs w:val="28"/>
              </w:rPr>
            </w:pPr>
            <w:r>
              <w:t>«Математика. 5-6 класи» для закладів загальної середньої освіти</w:t>
            </w:r>
          </w:p>
        </w:tc>
        <w:tc>
          <w:tcPr>
            <w:tcW w:w="3285" w:type="dxa"/>
          </w:tcPr>
          <w:p w:rsidR="004B0D79" w:rsidRDefault="004B0D79" w:rsidP="004B0D79">
            <w:pPr>
              <w:rPr>
                <w:rFonts w:hint="eastAsia"/>
                <w:b/>
                <w:sz w:val="28"/>
                <w:szCs w:val="28"/>
              </w:rPr>
            </w:pPr>
            <w:r>
              <w:t>Бурда М. І., Васильєва Д. В.</w:t>
            </w:r>
          </w:p>
        </w:tc>
      </w:tr>
      <w:tr w:rsidR="004B0D79" w:rsidTr="004B0D79">
        <w:tc>
          <w:tcPr>
            <w:tcW w:w="3285" w:type="dxa"/>
          </w:tcPr>
          <w:p w:rsidR="004B0D79" w:rsidRDefault="004B0D79" w:rsidP="004B0D79">
            <w:pPr>
              <w:rPr>
                <w:rFonts w:hint="eastAsia"/>
                <w:b/>
                <w:sz w:val="28"/>
                <w:szCs w:val="28"/>
              </w:rPr>
            </w:pPr>
            <w:r>
              <w:t>Природнича</w:t>
            </w:r>
          </w:p>
        </w:tc>
        <w:tc>
          <w:tcPr>
            <w:tcW w:w="3285" w:type="dxa"/>
          </w:tcPr>
          <w:p w:rsidR="004B0D79" w:rsidRDefault="007A6F58" w:rsidP="004B0D79">
            <w:pPr>
              <w:rPr>
                <w:rFonts w:hint="eastAsia"/>
                <w:b/>
                <w:sz w:val="28"/>
                <w:szCs w:val="28"/>
              </w:rPr>
            </w:pPr>
            <w:r>
              <w:t>«Пізнаємо природу, 5-6 класи (інтегрований курс)» для закладів загальної середньої освіти</w:t>
            </w:r>
          </w:p>
        </w:tc>
        <w:tc>
          <w:tcPr>
            <w:tcW w:w="3285" w:type="dxa"/>
          </w:tcPr>
          <w:p w:rsidR="004B0D79" w:rsidRDefault="007A6F58" w:rsidP="004B0D79">
            <w:pPr>
              <w:rPr>
                <w:rFonts w:hint="eastAsia"/>
                <w:b/>
                <w:sz w:val="28"/>
                <w:szCs w:val="28"/>
              </w:rPr>
            </w:pPr>
            <w:r>
              <w:t xml:space="preserve">Біда Д. Д., </w:t>
            </w:r>
            <w:proofErr w:type="spellStart"/>
            <w:r>
              <w:t>Гільберг</w:t>
            </w:r>
            <w:proofErr w:type="spellEnd"/>
            <w:r>
              <w:t xml:space="preserve"> Т. Г., Колісник Я. І.</w:t>
            </w:r>
          </w:p>
        </w:tc>
      </w:tr>
      <w:tr w:rsidR="004B0D79" w:rsidTr="004B0D79">
        <w:tc>
          <w:tcPr>
            <w:tcW w:w="3285" w:type="dxa"/>
          </w:tcPr>
          <w:p w:rsidR="004B0D79" w:rsidRDefault="004B0D79" w:rsidP="004B0D79">
            <w:pPr>
              <w:rPr>
                <w:rFonts w:hint="eastAsia"/>
                <w:b/>
                <w:sz w:val="28"/>
                <w:szCs w:val="28"/>
              </w:rPr>
            </w:pPr>
            <w:r>
              <w:t>Громадянська та історична освіта</w:t>
            </w:r>
          </w:p>
        </w:tc>
        <w:tc>
          <w:tcPr>
            <w:tcW w:w="3285" w:type="dxa"/>
          </w:tcPr>
          <w:p w:rsidR="004B0D79" w:rsidRDefault="007A6F58" w:rsidP="004B0D79">
            <w:pPr>
              <w:rPr>
                <w:rFonts w:hint="eastAsia"/>
                <w:b/>
                <w:sz w:val="28"/>
                <w:szCs w:val="28"/>
              </w:rPr>
            </w:pPr>
            <w:r>
              <w:t>«Досліджуємо історію і суспільство. 5-6 класи (інтегрований курс)» для закладів загальної середньої освіти</w:t>
            </w:r>
          </w:p>
        </w:tc>
        <w:tc>
          <w:tcPr>
            <w:tcW w:w="3285" w:type="dxa"/>
          </w:tcPr>
          <w:p w:rsidR="004B0D79" w:rsidRDefault="00E421BC" w:rsidP="00E421BC">
            <w:pPr>
              <w:rPr>
                <w:rFonts w:hint="eastAsia"/>
                <w:b/>
                <w:sz w:val="28"/>
                <w:szCs w:val="28"/>
              </w:rPr>
            </w:pPr>
            <w:r>
              <w:t xml:space="preserve">Щупак І.Я., </w:t>
            </w:r>
            <w:proofErr w:type="spellStart"/>
            <w:r>
              <w:t>Посунько</w:t>
            </w:r>
            <w:proofErr w:type="spellEnd"/>
            <w:r>
              <w:t xml:space="preserve"> А., </w:t>
            </w:r>
            <w:r w:rsidR="007A6F58">
              <w:t xml:space="preserve">Васильків І.Д., </w:t>
            </w:r>
            <w:r>
              <w:t>Кравчук В.</w:t>
            </w:r>
          </w:p>
        </w:tc>
      </w:tr>
      <w:tr w:rsidR="004B0D79" w:rsidTr="004B0D79">
        <w:tc>
          <w:tcPr>
            <w:tcW w:w="3285" w:type="dxa"/>
          </w:tcPr>
          <w:p w:rsidR="004B0D79" w:rsidRDefault="004B0D79" w:rsidP="004B0D79">
            <w:pPr>
              <w:rPr>
                <w:rFonts w:hint="eastAsia"/>
                <w:b/>
                <w:sz w:val="28"/>
                <w:szCs w:val="28"/>
              </w:rPr>
            </w:pPr>
            <w:r>
              <w:t xml:space="preserve">Соціальна та </w:t>
            </w:r>
            <w:proofErr w:type="spellStart"/>
            <w:r>
              <w:t>здоров’язбережна</w:t>
            </w:r>
            <w:proofErr w:type="spellEnd"/>
          </w:p>
        </w:tc>
        <w:tc>
          <w:tcPr>
            <w:tcW w:w="3285" w:type="dxa"/>
          </w:tcPr>
          <w:p w:rsidR="004B0D79" w:rsidRDefault="007A6F58" w:rsidP="004B0D79">
            <w:pPr>
              <w:rPr>
                <w:rFonts w:hint="eastAsia"/>
                <w:b/>
                <w:sz w:val="28"/>
                <w:szCs w:val="28"/>
              </w:rPr>
            </w:pPr>
            <w:r>
              <w:t>«Здоров’я, безпека та добробут. 5-6 класи (інтегрований курс)»</w:t>
            </w:r>
          </w:p>
        </w:tc>
        <w:tc>
          <w:tcPr>
            <w:tcW w:w="3285" w:type="dxa"/>
          </w:tcPr>
          <w:p w:rsidR="004B0D79" w:rsidRDefault="007A6F58" w:rsidP="004B0D79">
            <w:pPr>
              <w:rPr>
                <w:rFonts w:hint="eastAsia"/>
                <w:b/>
                <w:sz w:val="28"/>
                <w:szCs w:val="28"/>
              </w:rPr>
            </w:pPr>
            <w:r>
              <w:t xml:space="preserve">Гущина Н.І., </w:t>
            </w:r>
            <w:proofErr w:type="spellStart"/>
            <w:r>
              <w:t>Василашко</w:t>
            </w:r>
            <w:proofErr w:type="spellEnd"/>
            <w:r>
              <w:t xml:space="preserve"> І.П.</w:t>
            </w:r>
          </w:p>
        </w:tc>
      </w:tr>
      <w:tr w:rsidR="004B0D79" w:rsidTr="004B0D79">
        <w:tc>
          <w:tcPr>
            <w:tcW w:w="3285" w:type="dxa"/>
          </w:tcPr>
          <w:p w:rsidR="004B0D79" w:rsidRDefault="004B0D79" w:rsidP="004B0D79">
            <w:pPr>
              <w:rPr>
                <w:rFonts w:hint="eastAsia"/>
              </w:rPr>
            </w:pPr>
            <w:r>
              <w:t>Технологічна</w:t>
            </w:r>
          </w:p>
        </w:tc>
        <w:tc>
          <w:tcPr>
            <w:tcW w:w="3285" w:type="dxa"/>
          </w:tcPr>
          <w:p w:rsidR="004B0D79" w:rsidRDefault="007A6F58" w:rsidP="004B0D79">
            <w:pPr>
              <w:rPr>
                <w:rFonts w:hint="eastAsia"/>
                <w:b/>
                <w:sz w:val="28"/>
                <w:szCs w:val="28"/>
              </w:rPr>
            </w:pPr>
            <w:r>
              <w:t>«Технології. 5-6 класи» для закладів загальної середньої освіти</w:t>
            </w:r>
          </w:p>
        </w:tc>
        <w:tc>
          <w:tcPr>
            <w:tcW w:w="3285" w:type="dxa"/>
          </w:tcPr>
          <w:p w:rsidR="004B0D79" w:rsidRDefault="007A6F58" w:rsidP="004B0D79">
            <w:pPr>
              <w:rPr>
                <w:rFonts w:hint="eastAsia"/>
                <w:b/>
                <w:sz w:val="28"/>
                <w:szCs w:val="28"/>
              </w:rPr>
            </w:pPr>
            <w:proofErr w:type="spellStart"/>
            <w:r>
              <w:t>Ходзицька</w:t>
            </w:r>
            <w:proofErr w:type="spellEnd"/>
            <w:r>
              <w:t xml:space="preserve"> І. Ю, </w:t>
            </w:r>
            <w:proofErr w:type="spellStart"/>
            <w:r>
              <w:t>Горобець.О</w:t>
            </w:r>
            <w:proofErr w:type="spellEnd"/>
            <w:r>
              <w:t xml:space="preserve">. В, </w:t>
            </w:r>
            <w:proofErr w:type="spellStart"/>
            <w:r>
              <w:t>Медвідь</w:t>
            </w:r>
            <w:proofErr w:type="spellEnd"/>
            <w:r>
              <w:t xml:space="preserve"> О. Ю., 18 Пасічна Т. С., Приходько Ю. М.</w:t>
            </w:r>
          </w:p>
        </w:tc>
      </w:tr>
      <w:tr w:rsidR="004B0D79" w:rsidTr="004B0D79">
        <w:tc>
          <w:tcPr>
            <w:tcW w:w="3285" w:type="dxa"/>
          </w:tcPr>
          <w:p w:rsidR="004B0D79" w:rsidRDefault="004B0D79" w:rsidP="004B0D79">
            <w:pPr>
              <w:rPr>
                <w:rFonts w:hint="eastAsia"/>
              </w:rPr>
            </w:pPr>
            <w:proofErr w:type="spellStart"/>
            <w:r>
              <w:t>Інформатична</w:t>
            </w:r>
            <w:proofErr w:type="spellEnd"/>
          </w:p>
        </w:tc>
        <w:tc>
          <w:tcPr>
            <w:tcW w:w="3285" w:type="dxa"/>
          </w:tcPr>
          <w:p w:rsidR="004B0D79" w:rsidRDefault="007A6F58" w:rsidP="004B0D79">
            <w:pPr>
              <w:rPr>
                <w:rFonts w:hint="eastAsia"/>
                <w:b/>
                <w:sz w:val="28"/>
                <w:szCs w:val="28"/>
              </w:rPr>
            </w:pPr>
            <w:r>
              <w:t>«Інформатика. 5-6 класи» для закладів загальної середньої освіти</w:t>
            </w:r>
          </w:p>
        </w:tc>
        <w:tc>
          <w:tcPr>
            <w:tcW w:w="3285" w:type="dxa"/>
          </w:tcPr>
          <w:p w:rsidR="004B0D79" w:rsidRDefault="007A6F58" w:rsidP="004B0D79">
            <w:pPr>
              <w:rPr>
                <w:rFonts w:hint="eastAsia"/>
                <w:b/>
                <w:sz w:val="28"/>
                <w:szCs w:val="28"/>
              </w:rPr>
            </w:pPr>
            <w:proofErr w:type="spellStart"/>
            <w:r>
              <w:t>Ривкінд</w:t>
            </w:r>
            <w:proofErr w:type="spellEnd"/>
            <w:r>
              <w:t xml:space="preserve"> Й.Я., Лисенко Т.І., </w:t>
            </w:r>
            <w:proofErr w:type="spellStart"/>
            <w:r>
              <w:t>Чернікова</w:t>
            </w:r>
            <w:proofErr w:type="spellEnd"/>
            <w:r>
              <w:t xml:space="preserve"> Л.А., </w:t>
            </w:r>
            <w:proofErr w:type="spellStart"/>
            <w:r>
              <w:t>Шакотько</w:t>
            </w:r>
            <w:proofErr w:type="spellEnd"/>
            <w:r>
              <w:t xml:space="preserve"> В.В.</w:t>
            </w:r>
          </w:p>
        </w:tc>
      </w:tr>
      <w:tr w:rsidR="004B0D79" w:rsidTr="004B0D79">
        <w:tc>
          <w:tcPr>
            <w:tcW w:w="3285" w:type="dxa"/>
          </w:tcPr>
          <w:p w:rsidR="004B0D79" w:rsidRDefault="004B0D79" w:rsidP="004B0D79">
            <w:pPr>
              <w:rPr>
                <w:rFonts w:hint="eastAsia"/>
              </w:rPr>
            </w:pPr>
            <w:r>
              <w:t>Мистецька</w:t>
            </w:r>
          </w:p>
        </w:tc>
        <w:tc>
          <w:tcPr>
            <w:tcW w:w="3285" w:type="dxa"/>
          </w:tcPr>
          <w:p w:rsidR="004B0D79" w:rsidRDefault="007A6F58" w:rsidP="004B0D79">
            <w:pPr>
              <w:rPr>
                <w:rFonts w:hint="eastAsia"/>
                <w:b/>
                <w:sz w:val="28"/>
                <w:szCs w:val="28"/>
              </w:rPr>
            </w:pPr>
            <w:r>
              <w:t>«Мистецтво. 5-6 класи» (інтегрований курс) для закладів загальної середньої освіти</w:t>
            </w:r>
          </w:p>
        </w:tc>
        <w:tc>
          <w:tcPr>
            <w:tcW w:w="3285" w:type="dxa"/>
          </w:tcPr>
          <w:p w:rsidR="004B0D79" w:rsidRDefault="007A6F58" w:rsidP="004B0D79">
            <w:pPr>
              <w:rPr>
                <w:rFonts w:hint="eastAsia"/>
                <w:b/>
                <w:sz w:val="28"/>
                <w:szCs w:val="28"/>
              </w:rPr>
            </w:pPr>
            <w:r>
              <w:t>Кондратова Л. Г</w:t>
            </w:r>
          </w:p>
        </w:tc>
      </w:tr>
      <w:tr w:rsidR="007A6F58" w:rsidTr="004B0D79">
        <w:tc>
          <w:tcPr>
            <w:tcW w:w="3285" w:type="dxa"/>
          </w:tcPr>
          <w:p w:rsidR="007A6F58" w:rsidRDefault="007A6F58" w:rsidP="004B0D79">
            <w:pPr>
              <w:rPr>
                <w:rFonts w:hint="eastAsia"/>
              </w:rPr>
            </w:pPr>
            <w:r>
              <w:t>Фізична культура</w:t>
            </w:r>
          </w:p>
        </w:tc>
        <w:tc>
          <w:tcPr>
            <w:tcW w:w="3285" w:type="dxa"/>
          </w:tcPr>
          <w:p w:rsidR="007A6F58" w:rsidRDefault="007A6F58" w:rsidP="004B0D79">
            <w:pPr>
              <w:rPr>
                <w:rFonts w:hint="eastAsia"/>
                <w:b/>
                <w:sz w:val="28"/>
                <w:szCs w:val="28"/>
              </w:rPr>
            </w:pPr>
            <w:r>
              <w:t>«Фізична культура. 5-9 класи» для закладів загальної середньої освіти.</w:t>
            </w:r>
          </w:p>
        </w:tc>
        <w:tc>
          <w:tcPr>
            <w:tcW w:w="3285" w:type="dxa"/>
          </w:tcPr>
          <w:p w:rsidR="007A6F58" w:rsidRDefault="007A6F58" w:rsidP="004B0D79">
            <w:pPr>
              <w:rPr>
                <w:rFonts w:hint="eastAsia"/>
                <w:b/>
                <w:sz w:val="28"/>
                <w:szCs w:val="28"/>
              </w:rPr>
            </w:pPr>
            <w:proofErr w:type="spellStart"/>
            <w:r>
              <w:t>Баженков</w:t>
            </w:r>
            <w:proofErr w:type="spellEnd"/>
            <w:r>
              <w:t xml:space="preserve"> Є. В., Бідний М.В. та </w:t>
            </w:r>
            <w:proofErr w:type="spellStart"/>
            <w:r>
              <w:t>інш</w:t>
            </w:r>
            <w:proofErr w:type="spellEnd"/>
            <w:r>
              <w:t>.</w:t>
            </w:r>
          </w:p>
        </w:tc>
      </w:tr>
    </w:tbl>
    <w:p w:rsidR="004B0D79" w:rsidRPr="004B0D79" w:rsidRDefault="004B0D79" w:rsidP="004B0D79">
      <w:pPr>
        <w:jc w:val="center"/>
        <w:rPr>
          <w:rFonts w:hint="eastAsia"/>
          <w:b/>
          <w:sz w:val="28"/>
          <w:szCs w:val="28"/>
        </w:rPr>
      </w:pPr>
    </w:p>
    <w:p w:rsidR="007A6F58" w:rsidRPr="004B0D79" w:rsidRDefault="007A6F58" w:rsidP="007A6F58">
      <w:pPr>
        <w:jc w:val="center"/>
        <w:rPr>
          <w:rFonts w:hint="eastAsia"/>
          <w:b/>
          <w:sz w:val="28"/>
          <w:szCs w:val="28"/>
        </w:rPr>
      </w:pPr>
      <w:r w:rsidRPr="004B0D79">
        <w:rPr>
          <w:b/>
          <w:sz w:val="28"/>
          <w:szCs w:val="28"/>
        </w:rPr>
        <w:t>ПЕРЕЛІК МОДЕЛЬНИХ НАВЧАЛЬНИХ ПРОГРАМ</w:t>
      </w:r>
    </w:p>
    <w:p w:rsidR="007A6F58" w:rsidRDefault="007A6F58" w:rsidP="007A6F58">
      <w:pPr>
        <w:jc w:val="center"/>
        <w:rPr>
          <w:rFonts w:hint="eastAsia"/>
          <w:b/>
          <w:sz w:val="28"/>
          <w:szCs w:val="28"/>
        </w:rPr>
      </w:pPr>
      <w:r w:rsidRPr="004B0D79">
        <w:rPr>
          <w:b/>
          <w:sz w:val="28"/>
          <w:szCs w:val="28"/>
        </w:rPr>
        <w:t xml:space="preserve">Модельні навчальні програми для </w:t>
      </w:r>
      <w:r>
        <w:rPr>
          <w:b/>
          <w:sz w:val="28"/>
          <w:szCs w:val="28"/>
        </w:rPr>
        <w:t>6</w:t>
      </w:r>
      <w:r w:rsidRPr="004B0D79">
        <w:rPr>
          <w:b/>
          <w:sz w:val="28"/>
          <w:szCs w:val="28"/>
        </w:rPr>
        <w:t xml:space="preserve"> класу</w:t>
      </w:r>
    </w:p>
    <w:p w:rsidR="007A6F58" w:rsidRDefault="007A6F58" w:rsidP="007A6F58">
      <w:pPr>
        <w:jc w:val="center"/>
        <w:rPr>
          <w:rFonts w:hint="eastAsia"/>
          <w:b/>
          <w:sz w:val="28"/>
          <w:szCs w:val="28"/>
        </w:rPr>
      </w:pPr>
    </w:p>
    <w:tbl>
      <w:tblPr>
        <w:tblStyle w:val="a4"/>
        <w:tblW w:w="0" w:type="auto"/>
        <w:tblLook w:val="04A0" w:firstRow="1" w:lastRow="0" w:firstColumn="1" w:lastColumn="0" w:noHBand="0" w:noVBand="1"/>
      </w:tblPr>
      <w:tblGrid>
        <w:gridCol w:w="3285"/>
        <w:gridCol w:w="3285"/>
        <w:gridCol w:w="3285"/>
      </w:tblGrid>
      <w:tr w:rsidR="007A6F58" w:rsidTr="00C702C7">
        <w:tc>
          <w:tcPr>
            <w:tcW w:w="3285" w:type="dxa"/>
            <w:vMerge w:val="restart"/>
          </w:tcPr>
          <w:p w:rsidR="007A6F58" w:rsidRDefault="007A6F58" w:rsidP="00C702C7">
            <w:pPr>
              <w:jc w:val="center"/>
              <w:rPr>
                <w:rFonts w:hint="eastAsia"/>
                <w:b/>
                <w:sz w:val="28"/>
                <w:szCs w:val="28"/>
              </w:rPr>
            </w:pPr>
            <w:r>
              <w:rPr>
                <w:b/>
                <w:sz w:val="28"/>
                <w:szCs w:val="28"/>
              </w:rPr>
              <w:t>Освітня галузь</w:t>
            </w:r>
          </w:p>
        </w:tc>
        <w:tc>
          <w:tcPr>
            <w:tcW w:w="6570" w:type="dxa"/>
            <w:gridSpan w:val="2"/>
          </w:tcPr>
          <w:p w:rsidR="007A6F58" w:rsidRDefault="007A6F58" w:rsidP="00C702C7">
            <w:pPr>
              <w:jc w:val="center"/>
              <w:rPr>
                <w:rFonts w:hint="eastAsia"/>
                <w:b/>
                <w:sz w:val="28"/>
                <w:szCs w:val="28"/>
              </w:rPr>
            </w:pPr>
            <w:r>
              <w:rPr>
                <w:b/>
                <w:sz w:val="28"/>
                <w:szCs w:val="28"/>
              </w:rPr>
              <w:t>Модельна навчальна програма</w:t>
            </w:r>
          </w:p>
        </w:tc>
      </w:tr>
      <w:tr w:rsidR="007A6F58" w:rsidTr="00C702C7">
        <w:tc>
          <w:tcPr>
            <w:tcW w:w="3285" w:type="dxa"/>
            <w:vMerge/>
          </w:tcPr>
          <w:p w:rsidR="007A6F58" w:rsidRDefault="007A6F58" w:rsidP="00C702C7">
            <w:pPr>
              <w:jc w:val="center"/>
              <w:rPr>
                <w:rFonts w:hint="eastAsia"/>
                <w:b/>
                <w:sz w:val="28"/>
                <w:szCs w:val="28"/>
              </w:rPr>
            </w:pPr>
          </w:p>
        </w:tc>
        <w:tc>
          <w:tcPr>
            <w:tcW w:w="3285" w:type="dxa"/>
          </w:tcPr>
          <w:p w:rsidR="007A6F58" w:rsidRDefault="007A6F58" w:rsidP="00C702C7">
            <w:pPr>
              <w:jc w:val="center"/>
              <w:rPr>
                <w:rFonts w:hint="eastAsia"/>
                <w:b/>
                <w:sz w:val="28"/>
                <w:szCs w:val="28"/>
              </w:rPr>
            </w:pPr>
            <w:r>
              <w:rPr>
                <w:b/>
                <w:sz w:val="28"/>
                <w:szCs w:val="28"/>
              </w:rPr>
              <w:t>Назва</w:t>
            </w:r>
          </w:p>
        </w:tc>
        <w:tc>
          <w:tcPr>
            <w:tcW w:w="3285" w:type="dxa"/>
          </w:tcPr>
          <w:p w:rsidR="007A6F58" w:rsidRDefault="007A6F58" w:rsidP="00C702C7">
            <w:pPr>
              <w:jc w:val="center"/>
              <w:rPr>
                <w:rFonts w:hint="eastAsia"/>
                <w:b/>
                <w:sz w:val="28"/>
                <w:szCs w:val="28"/>
              </w:rPr>
            </w:pPr>
            <w:r>
              <w:rPr>
                <w:b/>
                <w:sz w:val="28"/>
                <w:szCs w:val="28"/>
              </w:rPr>
              <w:t>Автори</w:t>
            </w:r>
          </w:p>
        </w:tc>
      </w:tr>
      <w:tr w:rsidR="00E421BC" w:rsidTr="00C702C7">
        <w:tc>
          <w:tcPr>
            <w:tcW w:w="3285" w:type="dxa"/>
            <w:vMerge w:val="restart"/>
          </w:tcPr>
          <w:p w:rsidR="00E421BC" w:rsidRDefault="00E421BC" w:rsidP="00C702C7">
            <w:pPr>
              <w:rPr>
                <w:rFonts w:hint="eastAsia"/>
                <w:b/>
                <w:sz w:val="28"/>
                <w:szCs w:val="28"/>
              </w:rPr>
            </w:pPr>
            <w:r>
              <w:t>Мовно-літературна (українська мова, українська література, зарубіжна література)</w:t>
            </w:r>
          </w:p>
        </w:tc>
        <w:tc>
          <w:tcPr>
            <w:tcW w:w="3285" w:type="dxa"/>
          </w:tcPr>
          <w:p w:rsidR="00E421BC" w:rsidRDefault="00E421BC" w:rsidP="00C702C7">
            <w:pPr>
              <w:rPr>
                <w:rFonts w:hint="eastAsia"/>
                <w:b/>
                <w:sz w:val="28"/>
                <w:szCs w:val="28"/>
              </w:rPr>
            </w:pPr>
            <w:r>
              <w:t>«Українська мова 5-6 класи» для закладів загальної середньої освіти</w:t>
            </w:r>
          </w:p>
        </w:tc>
        <w:tc>
          <w:tcPr>
            <w:tcW w:w="3285" w:type="dxa"/>
          </w:tcPr>
          <w:p w:rsidR="00E421BC" w:rsidRPr="00E421BC" w:rsidRDefault="00E421BC" w:rsidP="003A25DB">
            <w:pPr>
              <w:rPr>
                <w:rFonts w:hint="eastAsia"/>
              </w:rPr>
            </w:pPr>
            <w:r w:rsidRPr="00E421BC">
              <w:t xml:space="preserve">Голуб Н., </w:t>
            </w:r>
            <w:proofErr w:type="spellStart"/>
            <w:r w:rsidRPr="00E421BC">
              <w:t>Горошко</w:t>
            </w:r>
            <w:proofErr w:type="spellEnd"/>
            <w:r w:rsidRPr="00E421BC">
              <w:t xml:space="preserve"> О.</w:t>
            </w:r>
          </w:p>
        </w:tc>
      </w:tr>
      <w:tr w:rsidR="00E421BC" w:rsidTr="00C702C7">
        <w:tc>
          <w:tcPr>
            <w:tcW w:w="3285" w:type="dxa"/>
            <w:vMerge/>
          </w:tcPr>
          <w:p w:rsidR="00E421BC" w:rsidRDefault="00E421BC" w:rsidP="00C702C7">
            <w:pPr>
              <w:jc w:val="center"/>
              <w:rPr>
                <w:rFonts w:hint="eastAsia"/>
                <w:b/>
                <w:sz w:val="28"/>
                <w:szCs w:val="28"/>
              </w:rPr>
            </w:pPr>
          </w:p>
        </w:tc>
        <w:tc>
          <w:tcPr>
            <w:tcW w:w="3285" w:type="dxa"/>
          </w:tcPr>
          <w:p w:rsidR="00E421BC" w:rsidRDefault="00E421BC" w:rsidP="00C702C7">
            <w:pPr>
              <w:rPr>
                <w:rFonts w:hint="eastAsia"/>
                <w:b/>
                <w:sz w:val="28"/>
                <w:szCs w:val="28"/>
              </w:rPr>
            </w:pPr>
            <w:r>
              <w:t>«Українська література 5-6 класи» для закладів загальної середньої освіти</w:t>
            </w:r>
          </w:p>
        </w:tc>
        <w:tc>
          <w:tcPr>
            <w:tcW w:w="3285" w:type="dxa"/>
          </w:tcPr>
          <w:p w:rsidR="00E421BC" w:rsidRPr="00E421BC" w:rsidRDefault="00E421BC" w:rsidP="003A25DB">
            <w:pPr>
              <w:rPr>
                <w:rFonts w:hint="eastAsia"/>
              </w:rPr>
            </w:pPr>
            <w:r>
              <w:t>Яценко Т.</w:t>
            </w:r>
          </w:p>
        </w:tc>
      </w:tr>
      <w:tr w:rsidR="00E421BC" w:rsidTr="00C702C7">
        <w:tc>
          <w:tcPr>
            <w:tcW w:w="3285" w:type="dxa"/>
            <w:vMerge/>
          </w:tcPr>
          <w:p w:rsidR="00E421BC" w:rsidRDefault="00E421BC" w:rsidP="00C702C7">
            <w:pPr>
              <w:jc w:val="center"/>
              <w:rPr>
                <w:rFonts w:hint="eastAsia"/>
                <w:b/>
                <w:sz w:val="28"/>
                <w:szCs w:val="28"/>
              </w:rPr>
            </w:pPr>
          </w:p>
        </w:tc>
        <w:tc>
          <w:tcPr>
            <w:tcW w:w="3285" w:type="dxa"/>
          </w:tcPr>
          <w:p w:rsidR="00E421BC" w:rsidRDefault="00E421BC" w:rsidP="00C702C7">
            <w:pPr>
              <w:rPr>
                <w:rFonts w:hint="eastAsia"/>
                <w:b/>
                <w:sz w:val="28"/>
                <w:szCs w:val="28"/>
              </w:rPr>
            </w:pPr>
            <w:r>
              <w:t>«Зарубіжна література. 5–9 класи» для закладів загальної середньої освіти</w:t>
            </w:r>
          </w:p>
        </w:tc>
        <w:tc>
          <w:tcPr>
            <w:tcW w:w="3285" w:type="dxa"/>
          </w:tcPr>
          <w:p w:rsidR="00E421BC" w:rsidRDefault="00E421BC" w:rsidP="00C702C7">
            <w:pPr>
              <w:rPr>
                <w:rFonts w:hint="eastAsia"/>
                <w:b/>
                <w:sz w:val="28"/>
                <w:szCs w:val="28"/>
              </w:rPr>
            </w:pPr>
            <w:proofErr w:type="spellStart"/>
            <w:r>
              <w:t>Ніколенко</w:t>
            </w:r>
            <w:proofErr w:type="spellEnd"/>
            <w:r>
              <w:t xml:space="preserve"> О.М., Ісаєва О.О., Клименко Ж.В., та інші.</w:t>
            </w:r>
          </w:p>
        </w:tc>
      </w:tr>
      <w:tr w:rsidR="00E421BC" w:rsidTr="00C702C7">
        <w:tc>
          <w:tcPr>
            <w:tcW w:w="3285" w:type="dxa"/>
          </w:tcPr>
          <w:p w:rsidR="00E421BC" w:rsidRDefault="00E421BC" w:rsidP="00C702C7">
            <w:pPr>
              <w:rPr>
                <w:rFonts w:hint="eastAsia"/>
                <w:b/>
                <w:sz w:val="28"/>
                <w:szCs w:val="28"/>
              </w:rPr>
            </w:pPr>
            <w:r>
              <w:t>Мовно-літературна (іншомовна освіта)</w:t>
            </w:r>
          </w:p>
        </w:tc>
        <w:tc>
          <w:tcPr>
            <w:tcW w:w="3285" w:type="dxa"/>
          </w:tcPr>
          <w:p w:rsidR="00E421BC" w:rsidRDefault="00E421BC" w:rsidP="00C702C7">
            <w:pPr>
              <w:rPr>
                <w:rFonts w:hint="eastAsia"/>
                <w:b/>
                <w:sz w:val="28"/>
                <w:szCs w:val="28"/>
              </w:rPr>
            </w:pPr>
            <w:r>
              <w:t>Іноземна мова. 5-9 класи (англійська мова)</w:t>
            </w:r>
          </w:p>
        </w:tc>
        <w:tc>
          <w:tcPr>
            <w:tcW w:w="3285" w:type="dxa"/>
          </w:tcPr>
          <w:p w:rsidR="00E421BC" w:rsidRDefault="00E421BC" w:rsidP="00C702C7">
            <w:pPr>
              <w:rPr>
                <w:rFonts w:hint="eastAsia"/>
                <w:b/>
                <w:sz w:val="28"/>
                <w:szCs w:val="28"/>
              </w:rPr>
            </w:pPr>
            <w:proofErr w:type="spellStart"/>
            <w:r>
              <w:t>Редько</w:t>
            </w:r>
            <w:proofErr w:type="spellEnd"/>
            <w:r>
              <w:t xml:space="preserve"> В.Г., </w:t>
            </w:r>
            <w:proofErr w:type="spellStart"/>
            <w:r>
              <w:t>Шаленко</w:t>
            </w:r>
            <w:proofErr w:type="spellEnd"/>
            <w:r>
              <w:t xml:space="preserve"> О.П., Сотникова С.І.</w:t>
            </w:r>
          </w:p>
        </w:tc>
      </w:tr>
      <w:tr w:rsidR="00E421BC" w:rsidTr="00C702C7">
        <w:tc>
          <w:tcPr>
            <w:tcW w:w="3285" w:type="dxa"/>
          </w:tcPr>
          <w:p w:rsidR="00E421BC" w:rsidRDefault="00E421BC" w:rsidP="00C702C7">
            <w:pPr>
              <w:rPr>
                <w:rFonts w:hint="eastAsia"/>
                <w:b/>
                <w:sz w:val="28"/>
                <w:szCs w:val="28"/>
              </w:rPr>
            </w:pPr>
            <w:r>
              <w:t>Математична</w:t>
            </w:r>
          </w:p>
        </w:tc>
        <w:tc>
          <w:tcPr>
            <w:tcW w:w="3285" w:type="dxa"/>
          </w:tcPr>
          <w:p w:rsidR="00E421BC" w:rsidRDefault="00E421BC" w:rsidP="00C702C7">
            <w:pPr>
              <w:rPr>
                <w:rFonts w:hint="eastAsia"/>
                <w:b/>
                <w:sz w:val="28"/>
                <w:szCs w:val="28"/>
              </w:rPr>
            </w:pPr>
            <w:r>
              <w:t>«Математика. 5-6 класи» для закладів загальної середньої освіти</w:t>
            </w:r>
          </w:p>
        </w:tc>
        <w:tc>
          <w:tcPr>
            <w:tcW w:w="3285" w:type="dxa"/>
          </w:tcPr>
          <w:p w:rsidR="00E421BC" w:rsidRDefault="00E421BC" w:rsidP="00C702C7">
            <w:pPr>
              <w:rPr>
                <w:rFonts w:hint="eastAsia"/>
                <w:b/>
                <w:sz w:val="28"/>
                <w:szCs w:val="28"/>
              </w:rPr>
            </w:pPr>
            <w:r>
              <w:t>Бурда М. І., Васильєва Д. В.</w:t>
            </w:r>
          </w:p>
        </w:tc>
      </w:tr>
      <w:tr w:rsidR="00E421BC" w:rsidTr="00C702C7">
        <w:tc>
          <w:tcPr>
            <w:tcW w:w="3285" w:type="dxa"/>
          </w:tcPr>
          <w:p w:rsidR="00E421BC" w:rsidRDefault="00E421BC" w:rsidP="00C702C7">
            <w:pPr>
              <w:rPr>
                <w:rFonts w:hint="eastAsia"/>
                <w:b/>
                <w:sz w:val="28"/>
                <w:szCs w:val="28"/>
              </w:rPr>
            </w:pPr>
            <w:r>
              <w:t>Природнича</w:t>
            </w:r>
          </w:p>
        </w:tc>
        <w:tc>
          <w:tcPr>
            <w:tcW w:w="3285" w:type="dxa"/>
          </w:tcPr>
          <w:p w:rsidR="00E421BC" w:rsidRDefault="00E421BC" w:rsidP="00C702C7">
            <w:pPr>
              <w:rPr>
                <w:rFonts w:hint="eastAsia"/>
                <w:b/>
                <w:sz w:val="28"/>
                <w:szCs w:val="28"/>
              </w:rPr>
            </w:pPr>
            <w:r>
              <w:t>«Пізнаємо природу, 5-6 класи (інтегрований курс)» для закладів загальної середньої освіти</w:t>
            </w:r>
          </w:p>
        </w:tc>
        <w:tc>
          <w:tcPr>
            <w:tcW w:w="3285" w:type="dxa"/>
          </w:tcPr>
          <w:p w:rsidR="00E421BC" w:rsidRDefault="00E421BC" w:rsidP="00C702C7">
            <w:pPr>
              <w:rPr>
                <w:rFonts w:hint="eastAsia"/>
                <w:b/>
                <w:sz w:val="28"/>
                <w:szCs w:val="28"/>
              </w:rPr>
            </w:pPr>
            <w:r>
              <w:t xml:space="preserve">Біда Д. Д., </w:t>
            </w:r>
            <w:proofErr w:type="spellStart"/>
            <w:r>
              <w:t>Гільберг</w:t>
            </w:r>
            <w:proofErr w:type="spellEnd"/>
            <w:r>
              <w:t xml:space="preserve"> Т. Г., Колісник Я. І.</w:t>
            </w:r>
          </w:p>
        </w:tc>
      </w:tr>
      <w:tr w:rsidR="00970E7A" w:rsidTr="00C702C7">
        <w:tc>
          <w:tcPr>
            <w:tcW w:w="3285" w:type="dxa"/>
          </w:tcPr>
          <w:p w:rsidR="00970E7A" w:rsidRDefault="00970E7A" w:rsidP="00C702C7">
            <w:pPr>
              <w:rPr>
                <w:rFonts w:hint="eastAsia"/>
                <w:b/>
                <w:sz w:val="28"/>
                <w:szCs w:val="28"/>
              </w:rPr>
            </w:pPr>
            <w:r>
              <w:t>Громадянська та історична освіта</w:t>
            </w:r>
          </w:p>
        </w:tc>
        <w:tc>
          <w:tcPr>
            <w:tcW w:w="3285" w:type="dxa"/>
          </w:tcPr>
          <w:p w:rsidR="00970E7A" w:rsidRDefault="00970E7A" w:rsidP="00C702C7">
            <w:pPr>
              <w:rPr>
                <w:rFonts w:hint="eastAsia"/>
                <w:b/>
                <w:sz w:val="28"/>
                <w:szCs w:val="28"/>
              </w:rPr>
            </w:pPr>
            <w:r>
              <w:t>«Досліджуємо історію і суспільство. 5-6 класи (інтегрований курс)» для закладів загальної середньої освіти</w:t>
            </w:r>
          </w:p>
        </w:tc>
        <w:tc>
          <w:tcPr>
            <w:tcW w:w="3285" w:type="dxa"/>
          </w:tcPr>
          <w:p w:rsidR="00970E7A" w:rsidRDefault="00970E7A" w:rsidP="003A25DB">
            <w:pPr>
              <w:rPr>
                <w:rFonts w:hint="eastAsia"/>
                <w:b/>
                <w:sz w:val="28"/>
                <w:szCs w:val="28"/>
              </w:rPr>
            </w:pPr>
            <w:r>
              <w:t xml:space="preserve">Щупак І.Я., </w:t>
            </w:r>
            <w:proofErr w:type="spellStart"/>
            <w:r>
              <w:t>Посунько</w:t>
            </w:r>
            <w:proofErr w:type="spellEnd"/>
            <w:r>
              <w:t xml:space="preserve"> А., Васильків І.Д., Кравчук В.</w:t>
            </w:r>
          </w:p>
        </w:tc>
      </w:tr>
      <w:tr w:rsidR="00970E7A" w:rsidTr="00C702C7">
        <w:tc>
          <w:tcPr>
            <w:tcW w:w="3285" w:type="dxa"/>
          </w:tcPr>
          <w:p w:rsidR="00970E7A" w:rsidRDefault="00970E7A" w:rsidP="00C702C7">
            <w:pPr>
              <w:rPr>
                <w:rFonts w:hint="eastAsia"/>
                <w:b/>
                <w:sz w:val="28"/>
                <w:szCs w:val="28"/>
              </w:rPr>
            </w:pPr>
            <w:r>
              <w:t xml:space="preserve">Соціальна та </w:t>
            </w:r>
            <w:proofErr w:type="spellStart"/>
            <w:r>
              <w:t>здоров’язбережна</w:t>
            </w:r>
            <w:proofErr w:type="spellEnd"/>
          </w:p>
        </w:tc>
        <w:tc>
          <w:tcPr>
            <w:tcW w:w="3285" w:type="dxa"/>
          </w:tcPr>
          <w:p w:rsidR="00970E7A" w:rsidRDefault="00970E7A" w:rsidP="00C702C7">
            <w:pPr>
              <w:rPr>
                <w:rFonts w:hint="eastAsia"/>
                <w:b/>
                <w:sz w:val="28"/>
                <w:szCs w:val="28"/>
              </w:rPr>
            </w:pPr>
            <w:r>
              <w:t>«Здоров’я, безпека та добробут. 5-6 класи (інтегрований курс)»</w:t>
            </w:r>
          </w:p>
        </w:tc>
        <w:tc>
          <w:tcPr>
            <w:tcW w:w="3285" w:type="dxa"/>
          </w:tcPr>
          <w:p w:rsidR="00970E7A" w:rsidRDefault="00970E7A" w:rsidP="00C702C7">
            <w:pPr>
              <w:rPr>
                <w:rFonts w:hint="eastAsia"/>
                <w:b/>
                <w:sz w:val="28"/>
                <w:szCs w:val="28"/>
              </w:rPr>
            </w:pPr>
            <w:r>
              <w:t xml:space="preserve">Гущина Н.І., </w:t>
            </w:r>
            <w:proofErr w:type="spellStart"/>
            <w:r>
              <w:t>Василашко</w:t>
            </w:r>
            <w:proofErr w:type="spellEnd"/>
            <w:r>
              <w:t xml:space="preserve"> І.П.</w:t>
            </w:r>
          </w:p>
        </w:tc>
      </w:tr>
      <w:tr w:rsidR="00970E7A" w:rsidTr="00C702C7">
        <w:tc>
          <w:tcPr>
            <w:tcW w:w="3285" w:type="dxa"/>
          </w:tcPr>
          <w:p w:rsidR="00970E7A" w:rsidRDefault="00970E7A" w:rsidP="00C702C7">
            <w:pPr>
              <w:rPr>
                <w:rFonts w:hint="eastAsia"/>
              </w:rPr>
            </w:pPr>
          </w:p>
        </w:tc>
        <w:tc>
          <w:tcPr>
            <w:tcW w:w="3285" w:type="dxa"/>
          </w:tcPr>
          <w:p w:rsidR="00970E7A" w:rsidRDefault="00970E7A" w:rsidP="00C702C7">
            <w:pPr>
              <w:rPr>
                <w:rFonts w:hint="eastAsia"/>
              </w:rPr>
            </w:pPr>
            <w:r>
              <w:t>«Вчимося жити разом. 5-6 класи» для закладів загальної середньої освіти</w:t>
            </w:r>
          </w:p>
        </w:tc>
        <w:tc>
          <w:tcPr>
            <w:tcW w:w="3285" w:type="dxa"/>
          </w:tcPr>
          <w:p w:rsidR="00970E7A" w:rsidRDefault="00970E7A" w:rsidP="00C702C7">
            <w:pPr>
              <w:rPr>
                <w:rFonts w:hint="eastAsia"/>
              </w:rPr>
            </w:pPr>
            <w:r>
              <w:t>Воронцова Т.В., Пономаренко В.С., Лаврентьєва І.В., Хомич О.Л.</w:t>
            </w:r>
          </w:p>
        </w:tc>
      </w:tr>
      <w:tr w:rsidR="00970E7A" w:rsidTr="00C702C7">
        <w:tc>
          <w:tcPr>
            <w:tcW w:w="3285" w:type="dxa"/>
          </w:tcPr>
          <w:p w:rsidR="00970E7A" w:rsidRDefault="00970E7A" w:rsidP="00C702C7">
            <w:pPr>
              <w:rPr>
                <w:rFonts w:hint="eastAsia"/>
              </w:rPr>
            </w:pPr>
            <w:r>
              <w:t>Технологічна</w:t>
            </w:r>
          </w:p>
        </w:tc>
        <w:tc>
          <w:tcPr>
            <w:tcW w:w="3285" w:type="dxa"/>
          </w:tcPr>
          <w:p w:rsidR="00970E7A" w:rsidRDefault="00970E7A" w:rsidP="00C702C7">
            <w:pPr>
              <w:rPr>
                <w:rFonts w:hint="eastAsia"/>
                <w:b/>
                <w:sz w:val="28"/>
                <w:szCs w:val="28"/>
              </w:rPr>
            </w:pPr>
            <w:r>
              <w:t>«Технології. 5-6 класи» для закладів загальної середньої освіти</w:t>
            </w:r>
          </w:p>
        </w:tc>
        <w:tc>
          <w:tcPr>
            <w:tcW w:w="3285" w:type="dxa"/>
          </w:tcPr>
          <w:p w:rsidR="00970E7A" w:rsidRDefault="00970E7A" w:rsidP="00C702C7">
            <w:pPr>
              <w:rPr>
                <w:rFonts w:hint="eastAsia"/>
                <w:b/>
                <w:sz w:val="28"/>
                <w:szCs w:val="28"/>
              </w:rPr>
            </w:pPr>
            <w:proofErr w:type="spellStart"/>
            <w:r>
              <w:t>Ходзицька</w:t>
            </w:r>
            <w:proofErr w:type="spellEnd"/>
            <w:r>
              <w:t xml:space="preserve"> І. Ю, </w:t>
            </w:r>
            <w:proofErr w:type="spellStart"/>
            <w:r>
              <w:t>Горобець.О</w:t>
            </w:r>
            <w:proofErr w:type="spellEnd"/>
            <w:r>
              <w:t xml:space="preserve">. В, </w:t>
            </w:r>
            <w:proofErr w:type="spellStart"/>
            <w:r>
              <w:t>Медвідь</w:t>
            </w:r>
            <w:proofErr w:type="spellEnd"/>
            <w:r>
              <w:t xml:space="preserve"> О. Ю., 18 Пасічна Т. С., Приходько Ю. М.</w:t>
            </w:r>
          </w:p>
        </w:tc>
      </w:tr>
      <w:tr w:rsidR="00970E7A" w:rsidTr="00C702C7">
        <w:tc>
          <w:tcPr>
            <w:tcW w:w="3285" w:type="dxa"/>
          </w:tcPr>
          <w:p w:rsidR="00970E7A" w:rsidRDefault="00970E7A" w:rsidP="00C702C7">
            <w:pPr>
              <w:rPr>
                <w:rFonts w:hint="eastAsia"/>
              </w:rPr>
            </w:pPr>
            <w:proofErr w:type="spellStart"/>
            <w:r>
              <w:t>Інформатична</w:t>
            </w:r>
            <w:proofErr w:type="spellEnd"/>
          </w:p>
        </w:tc>
        <w:tc>
          <w:tcPr>
            <w:tcW w:w="3285" w:type="dxa"/>
          </w:tcPr>
          <w:p w:rsidR="00970E7A" w:rsidRDefault="00970E7A" w:rsidP="00C702C7">
            <w:pPr>
              <w:rPr>
                <w:rFonts w:hint="eastAsia"/>
                <w:b/>
                <w:sz w:val="28"/>
                <w:szCs w:val="28"/>
              </w:rPr>
            </w:pPr>
            <w:r>
              <w:t>«Інформатика. 5-6 класи» для закладів загальної середньої освіти</w:t>
            </w:r>
          </w:p>
        </w:tc>
        <w:tc>
          <w:tcPr>
            <w:tcW w:w="3285" w:type="dxa"/>
          </w:tcPr>
          <w:p w:rsidR="00970E7A" w:rsidRDefault="00970E7A" w:rsidP="00C702C7">
            <w:pPr>
              <w:rPr>
                <w:rFonts w:hint="eastAsia"/>
                <w:b/>
                <w:sz w:val="28"/>
                <w:szCs w:val="28"/>
              </w:rPr>
            </w:pPr>
            <w:proofErr w:type="spellStart"/>
            <w:r>
              <w:t>Ривкінд</w:t>
            </w:r>
            <w:proofErr w:type="spellEnd"/>
            <w:r>
              <w:t xml:space="preserve"> Й.Я., Лисенко Т.І., </w:t>
            </w:r>
            <w:proofErr w:type="spellStart"/>
            <w:r>
              <w:t>Чернікова</w:t>
            </w:r>
            <w:proofErr w:type="spellEnd"/>
            <w:r>
              <w:t xml:space="preserve"> Л.А., </w:t>
            </w:r>
            <w:proofErr w:type="spellStart"/>
            <w:r>
              <w:t>Шакотько</w:t>
            </w:r>
            <w:proofErr w:type="spellEnd"/>
            <w:r>
              <w:t xml:space="preserve"> В.В.</w:t>
            </w:r>
          </w:p>
        </w:tc>
      </w:tr>
      <w:tr w:rsidR="00970E7A" w:rsidTr="00C702C7">
        <w:tc>
          <w:tcPr>
            <w:tcW w:w="3285" w:type="dxa"/>
          </w:tcPr>
          <w:p w:rsidR="00970E7A" w:rsidRDefault="00970E7A" w:rsidP="00C702C7">
            <w:pPr>
              <w:rPr>
                <w:rFonts w:hint="eastAsia"/>
              </w:rPr>
            </w:pPr>
            <w:r>
              <w:t>Мистецька</w:t>
            </w:r>
          </w:p>
        </w:tc>
        <w:tc>
          <w:tcPr>
            <w:tcW w:w="3285" w:type="dxa"/>
          </w:tcPr>
          <w:p w:rsidR="00970E7A" w:rsidRDefault="00970E7A" w:rsidP="00C702C7">
            <w:pPr>
              <w:rPr>
                <w:rFonts w:hint="eastAsia"/>
                <w:b/>
                <w:sz w:val="28"/>
                <w:szCs w:val="28"/>
              </w:rPr>
            </w:pPr>
            <w:r>
              <w:t>«Мистецтво. 5-6 класи» (інтегрований курс) для закладів загальної середньої освіти</w:t>
            </w:r>
          </w:p>
        </w:tc>
        <w:tc>
          <w:tcPr>
            <w:tcW w:w="3285" w:type="dxa"/>
          </w:tcPr>
          <w:p w:rsidR="00970E7A" w:rsidRDefault="00970E7A" w:rsidP="00C702C7">
            <w:pPr>
              <w:rPr>
                <w:rFonts w:hint="eastAsia"/>
                <w:b/>
                <w:sz w:val="28"/>
                <w:szCs w:val="28"/>
              </w:rPr>
            </w:pPr>
            <w:r>
              <w:t>Кондратова Л. Г</w:t>
            </w:r>
          </w:p>
        </w:tc>
      </w:tr>
      <w:tr w:rsidR="00970E7A" w:rsidTr="00C702C7">
        <w:tc>
          <w:tcPr>
            <w:tcW w:w="3285" w:type="dxa"/>
          </w:tcPr>
          <w:p w:rsidR="00970E7A" w:rsidRDefault="00970E7A" w:rsidP="00C702C7">
            <w:pPr>
              <w:rPr>
                <w:rFonts w:hint="eastAsia"/>
              </w:rPr>
            </w:pPr>
            <w:r>
              <w:t>Фізична культура</w:t>
            </w:r>
          </w:p>
        </w:tc>
        <w:tc>
          <w:tcPr>
            <w:tcW w:w="3285" w:type="dxa"/>
          </w:tcPr>
          <w:p w:rsidR="00970E7A" w:rsidRDefault="00970E7A" w:rsidP="00C702C7">
            <w:pPr>
              <w:rPr>
                <w:rFonts w:hint="eastAsia"/>
                <w:b/>
                <w:sz w:val="28"/>
                <w:szCs w:val="28"/>
              </w:rPr>
            </w:pPr>
            <w:r>
              <w:t>«Фізична культура. 5-9 класи» для закладів загальної середньої освіти.</w:t>
            </w:r>
          </w:p>
        </w:tc>
        <w:tc>
          <w:tcPr>
            <w:tcW w:w="3285" w:type="dxa"/>
          </w:tcPr>
          <w:p w:rsidR="00970E7A" w:rsidRDefault="00970E7A" w:rsidP="00C702C7">
            <w:pPr>
              <w:rPr>
                <w:rFonts w:hint="eastAsia"/>
                <w:b/>
                <w:sz w:val="28"/>
                <w:szCs w:val="28"/>
              </w:rPr>
            </w:pPr>
            <w:proofErr w:type="spellStart"/>
            <w:r>
              <w:t>Баженков</w:t>
            </w:r>
            <w:proofErr w:type="spellEnd"/>
            <w:r>
              <w:t xml:space="preserve"> Є. В., Бідний М.В. та </w:t>
            </w:r>
            <w:proofErr w:type="spellStart"/>
            <w:r>
              <w:t>інш</w:t>
            </w:r>
            <w:proofErr w:type="spellEnd"/>
            <w:r>
              <w:t>.</w:t>
            </w:r>
          </w:p>
        </w:tc>
      </w:tr>
    </w:tbl>
    <w:p w:rsidR="00104274" w:rsidRPr="004B0D79" w:rsidRDefault="00104274" w:rsidP="00104274">
      <w:pPr>
        <w:jc w:val="center"/>
        <w:rPr>
          <w:rFonts w:hint="eastAsia"/>
          <w:sz w:val="28"/>
          <w:szCs w:val="28"/>
        </w:rPr>
      </w:pPr>
    </w:p>
    <w:p w:rsidR="00AD561E" w:rsidRDefault="00AD561E" w:rsidP="00AD561E">
      <w:pPr>
        <w:jc w:val="center"/>
        <w:rPr>
          <w:rFonts w:hint="eastAsia"/>
        </w:rPr>
      </w:pPr>
    </w:p>
    <w:p w:rsidR="00AD561E" w:rsidRPr="007A6F58" w:rsidRDefault="007A6F58" w:rsidP="007A6F58">
      <w:pPr>
        <w:jc w:val="right"/>
        <w:rPr>
          <w:rFonts w:hint="eastAsia"/>
          <w:sz w:val="28"/>
          <w:szCs w:val="28"/>
        </w:rPr>
      </w:pPr>
      <w:r w:rsidRPr="007A6F58">
        <w:rPr>
          <w:sz w:val="28"/>
          <w:szCs w:val="28"/>
        </w:rPr>
        <w:t>Додаток 4</w:t>
      </w:r>
    </w:p>
    <w:p w:rsidR="007A6F58" w:rsidRPr="007A6F58" w:rsidRDefault="007A6F58" w:rsidP="007A6F58">
      <w:pPr>
        <w:jc w:val="right"/>
        <w:rPr>
          <w:rFonts w:hint="eastAsia"/>
          <w:sz w:val="28"/>
          <w:szCs w:val="28"/>
        </w:rPr>
      </w:pPr>
    </w:p>
    <w:p w:rsidR="007A6F58" w:rsidRDefault="007A6F58" w:rsidP="007A6F58">
      <w:pPr>
        <w:jc w:val="center"/>
        <w:rPr>
          <w:rFonts w:hint="eastAsia"/>
          <w:b/>
          <w:sz w:val="28"/>
          <w:szCs w:val="28"/>
        </w:rPr>
      </w:pPr>
      <w:proofErr w:type="spellStart"/>
      <w:r w:rsidRPr="007A6F58">
        <w:rPr>
          <w:b/>
          <w:sz w:val="28"/>
          <w:szCs w:val="28"/>
        </w:rPr>
        <w:t>Шпиківський</w:t>
      </w:r>
      <w:proofErr w:type="spellEnd"/>
      <w:r w:rsidRPr="007A6F58">
        <w:rPr>
          <w:b/>
          <w:sz w:val="28"/>
          <w:szCs w:val="28"/>
        </w:rPr>
        <w:t xml:space="preserve"> ліцей</w:t>
      </w:r>
      <w:r>
        <w:rPr>
          <w:b/>
          <w:sz w:val="28"/>
          <w:szCs w:val="28"/>
        </w:rPr>
        <w:t xml:space="preserve"> </w:t>
      </w:r>
    </w:p>
    <w:p w:rsidR="007A6F58" w:rsidRDefault="007A6F58" w:rsidP="007A6F58">
      <w:pPr>
        <w:jc w:val="center"/>
        <w:rPr>
          <w:rFonts w:hint="eastAsia"/>
          <w:b/>
          <w:sz w:val="28"/>
          <w:szCs w:val="28"/>
        </w:rPr>
      </w:pPr>
      <w:proofErr w:type="spellStart"/>
      <w:r>
        <w:rPr>
          <w:b/>
          <w:sz w:val="28"/>
          <w:szCs w:val="28"/>
        </w:rPr>
        <w:t>Шпиківської</w:t>
      </w:r>
      <w:proofErr w:type="spellEnd"/>
      <w:r>
        <w:rPr>
          <w:b/>
          <w:sz w:val="28"/>
          <w:szCs w:val="28"/>
        </w:rPr>
        <w:t xml:space="preserve"> селищної ради </w:t>
      </w:r>
    </w:p>
    <w:p w:rsidR="007A6F58" w:rsidRDefault="007A6F58" w:rsidP="007A6F58">
      <w:pPr>
        <w:jc w:val="center"/>
        <w:rPr>
          <w:rFonts w:hint="eastAsia"/>
          <w:b/>
          <w:sz w:val="28"/>
          <w:szCs w:val="28"/>
        </w:rPr>
      </w:pPr>
      <w:r>
        <w:rPr>
          <w:b/>
          <w:sz w:val="28"/>
          <w:szCs w:val="28"/>
        </w:rPr>
        <w:t>Тульчинського району Вінницької області</w:t>
      </w:r>
    </w:p>
    <w:p w:rsidR="007A6F58" w:rsidRDefault="007A6F58" w:rsidP="007A6F58">
      <w:pPr>
        <w:jc w:val="center"/>
        <w:rPr>
          <w:rFonts w:hint="eastAsia"/>
          <w:b/>
          <w:sz w:val="28"/>
          <w:szCs w:val="28"/>
        </w:rPr>
      </w:pPr>
    </w:p>
    <w:p w:rsidR="007A6F58" w:rsidRDefault="007A6F58" w:rsidP="007A6F58">
      <w:pPr>
        <w:jc w:val="center"/>
        <w:rPr>
          <w:rFonts w:hint="eastAsia"/>
          <w:b/>
          <w:sz w:val="28"/>
          <w:szCs w:val="28"/>
        </w:rPr>
      </w:pPr>
      <w:r>
        <w:rPr>
          <w:b/>
          <w:sz w:val="28"/>
          <w:szCs w:val="28"/>
        </w:rPr>
        <w:t>СВІДОЦТВО ДОСЯГНЕНЬ</w:t>
      </w:r>
    </w:p>
    <w:p w:rsidR="00C702C7" w:rsidRDefault="00C702C7" w:rsidP="007A6F58">
      <w:pPr>
        <w:jc w:val="center"/>
        <w:rPr>
          <w:rFonts w:hint="eastAsia"/>
          <w:b/>
          <w:sz w:val="28"/>
          <w:szCs w:val="28"/>
        </w:rPr>
      </w:pPr>
      <w:r>
        <w:rPr>
          <w:b/>
          <w:sz w:val="28"/>
          <w:szCs w:val="28"/>
        </w:rPr>
        <w:t>учня/учениці ____ класу</w:t>
      </w:r>
    </w:p>
    <w:p w:rsidR="00C702C7" w:rsidRDefault="00C702C7" w:rsidP="007A6F58">
      <w:pPr>
        <w:jc w:val="center"/>
        <w:rPr>
          <w:rFonts w:hint="eastAsia"/>
          <w:b/>
          <w:sz w:val="28"/>
          <w:szCs w:val="28"/>
        </w:rPr>
      </w:pPr>
      <w:r>
        <w:rPr>
          <w:b/>
          <w:sz w:val="28"/>
          <w:szCs w:val="28"/>
        </w:rPr>
        <w:t>_________________________________________</w:t>
      </w:r>
    </w:p>
    <w:p w:rsidR="00C702C7" w:rsidRDefault="00C702C7" w:rsidP="007A6F58">
      <w:pPr>
        <w:jc w:val="center"/>
        <w:rPr>
          <w:rFonts w:hint="eastAsia"/>
          <w:b/>
          <w:sz w:val="28"/>
          <w:szCs w:val="28"/>
        </w:rPr>
      </w:pPr>
      <w:r>
        <w:rPr>
          <w:b/>
          <w:sz w:val="28"/>
          <w:szCs w:val="28"/>
        </w:rPr>
        <w:t>____________________ навчальний рік</w:t>
      </w:r>
    </w:p>
    <w:p w:rsidR="00C702C7" w:rsidRDefault="00C702C7" w:rsidP="007A6F58">
      <w:pPr>
        <w:jc w:val="center"/>
        <w:rPr>
          <w:rFonts w:hint="eastAsia"/>
          <w:b/>
          <w:sz w:val="28"/>
          <w:szCs w:val="28"/>
        </w:rPr>
      </w:pPr>
    </w:p>
    <w:tbl>
      <w:tblPr>
        <w:tblStyle w:val="GridTable1LightAccent3"/>
        <w:tblW w:w="9322" w:type="dxa"/>
        <w:tblLayout w:type="fixed"/>
        <w:tblLook w:val="04A0" w:firstRow="1" w:lastRow="0" w:firstColumn="1" w:lastColumn="0" w:noHBand="0" w:noVBand="1"/>
      </w:tblPr>
      <w:tblGrid>
        <w:gridCol w:w="5495"/>
        <w:gridCol w:w="1276"/>
        <w:gridCol w:w="1134"/>
        <w:gridCol w:w="1417"/>
      </w:tblGrid>
      <w:tr w:rsidR="003931EC" w:rsidRPr="003931EC" w:rsidTr="00C702C7">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495" w:type="dxa"/>
            <w:vMerge w:val="restart"/>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92D050"/>
            <w:hideMark/>
          </w:tcPr>
          <w:p w:rsidR="003931EC" w:rsidRPr="003931EC" w:rsidRDefault="003931EC">
            <w:pPr>
              <w:jc w:val="center"/>
              <w:rPr>
                <w:rFonts w:ascii="Times New Roman" w:hAnsi="Times New Roman" w:cs="Times New Roman"/>
                <w:b w:val="0"/>
                <w:color w:val="000000" w:themeColor="text1"/>
                <w:lang w:val="uk-UA"/>
              </w:rPr>
            </w:pPr>
            <w:r w:rsidRPr="003931EC">
              <w:rPr>
                <w:rFonts w:ascii="Times New Roman" w:hAnsi="Times New Roman" w:cs="Times New Roman"/>
                <w:color w:val="000000" w:themeColor="text1"/>
                <w:lang w:val="uk-UA"/>
              </w:rPr>
              <w:t>Характеристика</w:t>
            </w:r>
          </w:p>
          <w:p w:rsidR="003931EC" w:rsidRPr="003931EC" w:rsidRDefault="003931EC">
            <w:pPr>
              <w:jc w:val="center"/>
              <w:rPr>
                <w:rFonts w:ascii="Times New Roman" w:hAnsi="Times New Roman" w:cs="Times New Roman"/>
                <w:lang w:val="uk-UA" w:eastAsia="en-US"/>
              </w:rPr>
            </w:pPr>
            <w:r w:rsidRPr="003931EC">
              <w:rPr>
                <w:rFonts w:ascii="Times New Roman" w:hAnsi="Times New Roman" w:cs="Times New Roman"/>
                <w:lang w:val="uk-UA"/>
              </w:rPr>
              <w:t>навчальної діяльності</w:t>
            </w:r>
          </w:p>
        </w:tc>
        <w:tc>
          <w:tcPr>
            <w:tcW w:w="3827" w:type="dxa"/>
            <w:gridSpan w:val="3"/>
            <w:tcBorders>
              <w:top w:val="single" w:sz="4" w:space="0" w:color="D6E3BC" w:themeColor="accent3" w:themeTint="66"/>
              <w:left w:val="single" w:sz="4" w:space="0" w:color="D6E3BC" w:themeColor="accent3" w:themeTint="66"/>
              <w:right w:val="single" w:sz="4" w:space="0" w:color="D6E3BC" w:themeColor="accent3" w:themeTint="66"/>
            </w:tcBorders>
            <w:shd w:val="clear" w:color="auto" w:fill="92D050"/>
            <w:hideMark/>
          </w:tcPr>
          <w:p w:rsidR="003931EC" w:rsidRPr="003931EC" w:rsidRDefault="003931E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uk-UA" w:eastAsia="en-US"/>
              </w:rPr>
            </w:pPr>
            <w:r w:rsidRPr="003931EC">
              <w:rPr>
                <w:rFonts w:ascii="Times New Roman" w:hAnsi="Times New Roman" w:cs="Times New Roman"/>
                <w:lang w:val="uk-UA"/>
              </w:rPr>
              <w:t>Стан сформованості</w:t>
            </w:r>
          </w:p>
        </w:tc>
      </w:tr>
      <w:tr w:rsidR="003931EC" w:rsidRPr="003931EC" w:rsidTr="00C702C7">
        <w:trPr>
          <w:trHeight w:val="153"/>
        </w:trPr>
        <w:tc>
          <w:tcPr>
            <w:cnfStyle w:val="001000000000" w:firstRow="0" w:lastRow="0" w:firstColumn="1" w:lastColumn="0" w:oddVBand="0" w:evenVBand="0" w:oddHBand="0" w:evenHBand="0" w:firstRowFirstColumn="0" w:firstRowLastColumn="0" w:lastRowFirstColumn="0" w:lastRowLastColumn="0"/>
            <w:tcW w:w="5495" w:type="dxa"/>
            <w:vMerge/>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vAlign w:val="center"/>
            <w:hideMark/>
          </w:tcPr>
          <w:p w:rsidR="003931EC" w:rsidRPr="003931EC" w:rsidRDefault="003931EC">
            <w:pPr>
              <w:rPr>
                <w:rFonts w:ascii="Times New Roman" w:hAnsi="Times New Roman" w:cs="Times New Roman"/>
                <w:lang w:val="uk-UA" w:eastAsia="en-US"/>
              </w:rPr>
            </w:pP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92D050"/>
            <w:hideMark/>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rPr>
            </w:pPr>
            <w:r w:rsidRPr="003931EC">
              <w:rPr>
                <w:rFonts w:ascii="Times New Roman" w:eastAsia="Times New Roman" w:hAnsi="Times New Roman" w:cs="Times New Roman"/>
                <w:b/>
                <w:noProof/>
                <w:lang w:val="uk-UA"/>
              </w:rPr>
              <w:t>Має</w:t>
            </w:r>
          </w:p>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rPr>
            </w:pPr>
            <w:r w:rsidRPr="003931EC">
              <w:rPr>
                <w:rFonts w:ascii="Times New Roman" w:eastAsia="Times New Roman" w:hAnsi="Times New Roman" w:cs="Times New Roman"/>
                <w:b/>
                <w:noProof/>
                <w:lang w:val="uk-UA"/>
              </w:rPr>
              <w:t>значні</w:t>
            </w:r>
          </w:p>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eastAsia="en-US"/>
              </w:rPr>
            </w:pPr>
            <w:r w:rsidRPr="003931EC">
              <w:rPr>
                <w:rFonts w:ascii="Times New Roman" w:eastAsia="Times New Roman" w:hAnsi="Times New Roman" w:cs="Times New Roman"/>
                <w:b/>
                <w:noProof/>
                <w:lang w:val="uk-UA"/>
              </w:rPr>
              <w:t>успіхи</w:t>
            </w: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92D050"/>
            <w:hideMark/>
          </w:tcPr>
          <w:p w:rsidR="003931EC" w:rsidRPr="003931EC" w:rsidRDefault="003931EC">
            <w:pPr>
              <w:ind w:left="-109" w:righ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eastAsia="en-US"/>
              </w:rPr>
            </w:pPr>
            <w:r w:rsidRPr="003931EC">
              <w:rPr>
                <w:rFonts w:ascii="Times New Roman" w:eastAsia="Times New Roman" w:hAnsi="Times New Roman" w:cs="Times New Roman"/>
                <w:b/>
                <w:noProof/>
                <w:lang w:val="uk-UA"/>
              </w:rPr>
              <w:t>Демонструє помітний прогрес</w:t>
            </w: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92D050"/>
            <w:hideMark/>
          </w:tcPr>
          <w:p w:rsidR="003931EC" w:rsidRPr="003931EC" w:rsidRDefault="003931EC">
            <w:pPr>
              <w:ind w:left="-111" w:right="-10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rPr>
            </w:pPr>
            <w:r w:rsidRPr="003931EC">
              <w:rPr>
                <w:rFonts w:ascii="Times New Roman" w:eastAsia="Times New Roman" w:hAnsi="Times New Roman" w:cs="Times New Roman"/>
                <w:b/>
                <w:noProof/>
                <w:lang w:val="uk-UA"/>
              </w:rPr>
              <w:t xml:space="preserve">Потребує уваги </w:t>
            </w:r>
          </w:p>
          <w:p w:rsidR="003931EC" w:rsidRPr="003931EC" w:rsidRDefault="003931EC">
            <w:pPr>
              <w:ind w:left="-111" w:right="-10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eastAsia="en-US"/>
              </w:rPr>
            </w:pPr>
            <w:r w:rsidRPr="003931EC">
              <w:rPr>
                <w:rFonts w:ascii="Times New Roman" w:eastAsia="Times New Roman" w:hAnsi="Times New Roman" w:cs="Times New Roman"/>
                <w:b/>
                <w:noProof/>
                <w:lang w:val="uk-UA"/>
              </w:rPr>
              <w:t>і допомоги</w:t>
            </w:r>
          </w:p>
        </w:tc>
      </w:tr>
      <w:tr w:rsidR="003931EC" w:rsidRPr="003931EC" w:rsidTr="00C702C7">
        <w:trPr>
          <w:trHeight w:val="135"/>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b w:val="0"/>
                <w:lang w:val="uk-UA" w:eastAsia="en-US"/>
              </w:rPr>
            </w:pPr>
            <w:r w:rsidRPr="003931EC">
              <w:rPr>
                <w:rFonts w:ascii="Times New Roman" w:hAnsi="Times New Roman" w:cs="Times New Roman"/>
                <w:lang w:val="uk-UA"/>
              </w:rPr>
              <w:t>Виявляє розуміння прочитаного:</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uk-UA" w:eastAsia="en-US"/>
              </w:rPr>
            </w:pPr>
          </w:p>
        </w:tc>
      </w:tr>
      <w:tr w:rsidR="003931EC" w:rsidRPr="003931EC" w:rsidTr="00C702C7">
        <w:trPr>
          <w:trHeight w:val="268"/>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lang w:val="uk-UA" w:eastAsia="en-US"/>
              </w:rPr>
            </w:pPr>
            <w:r w:rsidRPr="003931EC">
              <w:rPr>
                <w:rFonts w:ascii="Times New Roman" w:eastAsia="Times New Roman" w:hAnsi="Times New Roman" w:cs="Times New Roman"/>
                <w:lang w:val="uk-UA"/>
              </w:rPr>
              <w:t>сприймає та усвідомлює прочитане;</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42374838"/>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593691378"/>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450939237"/>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lang w:val="uk-UA" w:eastAsia="en-US"/>
              </w:rPr>
            </w:pPr>
            <w:r w:rsidRPr="003931EC">
              <w:rPr>
                <w:rFonts w:ascii="Times New Roman" w:hAnsi="Times New Roman" w:cs="Times New Roman"/>
                <w:lang w:val="uk-UA"/>
              </w:rPr>
              <w:t>висловлює припущення, доводить надійність аргументів;</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463927119"/>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285120498"/>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091349719"/>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lang w:val="uk-UA" w:eastAsia="en-US"/>
              </w:rPr>
            </w:pPr>
            <w:r w:rsidRPr="003931EC">
              <w:rPr>
                <w:rFonts w:ascii="Times New Roman" w:hAnsi="Times New Roman" w:cs="Times New Roman"/>
                <w:lang w:val="uk-UA"/>
              </w:rPr>
              <w:t>висловлює ідеї, пов’язані з розумінням тексту, аналізує текст і добирає контраргументи (за потреби).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508265338"/>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944200216"/>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1579738109"/>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b w:val="0"/>
                <w:lang w:val="uk-UA" w:eastAsia="en-US"/>
              </w:rPr>
            </w:pPr>
            <w:r w:rsidRPr="003931EC">
              <w:rPr>
                <w:rFonts w:ascii="Times New Roman" w:hAnsi="Times New Roman" w:cs="Times New Roman"/>
                <w:lang w:val="uk-UA"/>
              </w:rPr>
              <w:t>Висловлю власну думку:</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lang w:val="uk-UA" w:eastAsia="en-US"/>
              </w:rPr>
            </w:pPr>
            <w:r w:rsidRPr="003931EC">
              <w:rPr>
                <w:rFonts w:ascii="Times New Roman" w:hAnsi="Times New Roman" w:cs="Times New Roman"/>
                <w:lang w:val="uk-UA"/>
              </w:rPr>
              <w:t>передає власні думки, почуття, переконання;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733119421"/>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885166472"/>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07125182"/>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lang w:val="uk-UA" w:eastAsia="en-US"/>
              </w:rPr>
            </w:pPr>
            <w:r w:rsidRPr="003931EC">
              <w:rPr>
                <w:rFonts w:ascii="Times New Roman" w:hAnsi="Times New Roman" w:cs="Times New Roman"/>
                <w:lang w:val="uk-UA"/>
              </w:rPr>
              <w:t>зважає на мету та учасників комунікації;</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108085249"/>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02698345"/>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040435671"/>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lang w:val="uk-UA" w:eastAsia="en-US"/>
              </w:rPr>
            </w:pPr>
            <w:r w:rsidRPr="003931EC">
              <w:rPr>
                <w:rFonts w:ascii="Times New Roman" w:hAnsi="Times New Roman" w:cs="Times New Roman"/>
                <w:lang w:val="uk-UA"/>
              </w:rPr>
              <w:t>вибирає для цього відповідні мовленнєві стратегії.</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506027268"/>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1352249136"/>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1721203150"/>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b w:val="0"/>
                <w:lang w:val="uk-UA" w:eastAsia="en-US"/>
              </w:rPr>
            </w:pPr>
            <w:r w:rsidRPr="003931EC">
              <w:rPr>
                <w:rFonts w:ascii="Times New Roman" w:hAnsi="Times New Roman" w:cs="Times New Roman"/>
                <w:lang w:val="uk-UA"/>
              </w:rPr>
              <w:t>Критично та системно мислить:</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визначає характерні ознаки явищ, подій, ідей, їх взаємозв’язків;</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380896446"/>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125375795"/>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461644506"/>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уміє аналізувати та оцінювати доказовість і вагомість аргументів у судженнях;</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44978383"/>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696527708"/>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2075200800"/>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уміє розрізняти факти, розпізнавати спроби маніпулювання даними.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704942573"/>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856241232"/>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871190938"/>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b w:val="0"/>
                <w:lang w:val="uk-UA" w:eastAsia="en-US"/>
              </w:rPr>
            </w:pPr>
            <w:r w:rsidRPr="003931EC">
              <w:rPr>
                <w:rFonts w:ascii="Times New Roman" w:hAnsi="Times New Roman" w:cs="Times New Roman"/>
                <w:lang w:val="uk-UA"/>
              </w:rPr>
              <w:t>Логічно обґрунтовує власну позицію:</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spacing w:line="276" w:lineRule="auto"/>
              <w:rPr>
                <w:rFonts w:ascii="Times New Roman" w:hAnsi="Times New Roman" w:cs="Times New Roman"/>
                <w:lang w:val="uk-UA" w:eastAsia="en-US"/>
              </w:rPr>
            </w:pPr>
            <w:r w:rsidRPr="003931EC">
              <w:rPr>
                <w:rFonts w:ascii="Times New Roman" w:hAnsi="Times New Roman" w:cs="Times New Roman"/>
                <w:lang w:val="uk-UA"/>
              </w:rPr>
              <w:t>висловлює послідовні, обґрунтовані міркування у вигляді суджень і висновків.</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143782692"/>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400869396"/>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541337649"/>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b w:val="0"/>
                <w:lang w:val="uk-UA" w:eastAsia="en-US"/>
              </w:rPr>
            </w:pPr>
            <w:r w:rsidRPr="003931EC">
              <w:rPr>
                <w:rFonts w:ascii="Times New Roman" w:hAnsi="Times New Roman" w:cs="Times New Roman"/>
                <w:lang w:val="uk-UA"/>
              </w:rPr>
              <w:t>Діє творчо:</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вибирає завдання, які є викликом для нього/неї, новою діяльністю;</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139344306"/>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432512262"/>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365949454"/>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використовує знання з різних предметів і галузей знань для створення нових ідей;</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2031297038"/>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832064543"/>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702596743"/>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використовує різноманітні стратегії для продукування нових ідей.</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2077508061"/>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1627079702"/>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1754863227"/>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hAnsi="Times New Roman" w:cs="Times New Roman"/>
                <w:b w:val="0"/>
                <w:lang w:val="uk-UA" w:eastAsia="en-US"/>
              </w:rPr>
            </w:pPr>
            <w:r w:rsidRPr="003931EC">
              <w:rPr>
                <w:rFonts w:ascii="Times New Roman" w:hAnsi="Times New Roman" w:cs="Times New Roman"/>
                <w:lang w:val="uk-UA"/>
              </w:rPr>
              <w:t>Виявляє ініціативу в процесі навчання: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пропонує власні рішення для розв’язання проблем;</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256135992"/>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959875428"/>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761220717"/>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уміє брати на себе відповідальність;</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262259061"/>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868252487"/>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334046148"/>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spacing w:line="276" w:lineRule="auto"/>
              <w:rPr>
                <w:rFonts w:ascii="Times New Roman" w:eastAsia="Times New Roman" w:hAnsi="Times New Roman" w:cs="Times New Roman"/>
                <w:b w:val="0"/>
                <w:lang w:val="uk-UA" w:eastAsia="en-US"/>
              </w:rPr>
            </w:pPr>
            <w:r w:rsidRPr="003931EC">
              <w:rPr>
                <w:rFonts w:ascii="Times New Roman" w:eastAsia="Times New Roman" w:hAnsi="Times New Roman" w:cs="Times New Roman"/>
                <w:lang w:val="uk-UA"/>
              </w:rPr>
              <w:t>Конструктивно керує емоціями: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spacing w:line="276" w:lineRule="auto"/>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розпізнає власні емоції та емоційний стан інших;</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574004418"/>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980264742"/>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370886496"/>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spacing w:line="276" w:lineRule="auto"/>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сприймає емоції без осуду, адекватно реагує на конфліктні ситуації;</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938403566"/>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246263797"/>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53801506"/>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spacing w:line="276" w:lineRule="auto"/>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lastRenderedPageBreak/>
              <w:t>розуміє, як емоції можуть допомагати і заважати в діяльності.</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801124195"/>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848061917"/>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860402604"/>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rPr>
          <w:trHeight w:val="119"/>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b w:val="0"/>
                <w:lang w:val="uk-UA" w:eastAsia="en-US"/>
              </w:rPr>
            </w:pPr>
            <w:r w:rsidRPr="003931EC">
              <w:rPr>
                <w:rFonts w:ascii="Times New Roman" w:eastAsia="Times New Roman" w:hAnsi="Times New Roman" w:cs="Times New Roman"/>
                <w:lang w:val="uk-UA"/>
              </w:rPr>
              <w:t>Оцінює ризики: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r>
      <w:tr w:rsidR="003931EC" w:rsidRPr="003931EC" w:rsidTr="00C702C7">
        <w:trPr>
          <w:trHeight w:val="123"/>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 xml:space="preserve">розрізняє  ризики та загрози; </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79786690"/>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832827598"/>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72029818"/>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шукає способи прийняття рішень в умовах неповної інформації.</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429076007"/>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784694739"/>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305696299"/>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b w:val="0"/>
                <w:lang w:val="uk-UA" w:eastAsia="en-US"/>
              </w:rPr>
            </w:pPr>
            <w:r w:rsidRPr="003931EC">
              <w:rPr>
                <w:rFonts w:ascii="Times New Roman" w:eastAsia="Times New Roman" w:hAnsi="Times New Roman" w:cs="Times New Roman"/>
                <w:lang w:val="uk-UA"/>
              </w:rPr>
              <w:t>Приймає рішення: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розпізнає проблемні ситуації і висловлює припущення щодо їх розв’язання;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433482066"/>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245853526"/>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512765110"/>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обирає способи розв’язання проблемних ситуацій на основі розуміння причин та обставин, які призводять до їх виникнення.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968939313"/>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351572197"/>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938372731"/>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b w:val="0"/>
                <w:lang w:val="uk-UA" w:eastAsia="en-US"/>
              </w:rPr>
            </w:pPr>
            <w:r w:rsidRPr="003931EC">
              <w:rPr>
                <w:rFonts w:ascii="Calibri" w:eastAsia="Quattrocento Sans" w:hAnsi="Calibri" w:cs="Calibri"/>
                <w:lang w:val="uk-UA"/>
              </w:rPr>
              <w:t>Р</w:t>
            </w:r>
            <w:r w:rsidRPr="003931EC">
              <w:rPr>
                <w:rFonts w:ascii="Times New Roman" w:eastAsia="Times New Roman" w:hAnsi="Times New Roman" w:cs="Times New Roman"/>
                <w:lang w:val="uk-UA"/>
              </w:rPr>
              <w:t>озв’язує проблеми: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аналізує проблемні ситуації, формулює проблеми, висуває гіпотези;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967773187"/>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736077399"/>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207555187"/>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уміє практично їх перевірити та обґрунтовувати;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511180108"/>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066255747"/>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208470973"/>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презентує та аргументує рішення.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744959972"/>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027613940"/>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461804576"/>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b w:val="0"/>
                <w:lang w:val="uk-UA" w:eastAsia="en-US"/>
              </w:rPr>
            </w:pPr>
            <w:r w:rsidRPr="003931EC">
              <w:rPr>
                <w:rFonts w:ascii="Calibri" w:eastAsia="Quattrocento Sans" w:hAnsi="Calibri" w:cs="Calibri"/>
                <w:lang w:val="uk-UA"/>
              </w:rPr>
              <w:t>С</w:t>
            </w:r>
            <w:r w:rsidRPr="003931EC">
              <w:rPr>
                <w:rFonts w:ascii="Times New Roman" w:eastAsia="Times New Roman" w:hAnsi="Times New Roman" w:cs="Times New Roman"/>
                <w:lang w:val="uk-UA"/>
              </w:rPr>
              <w:t>півпрацює з іншими: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планує власну та групову роботу;</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99462903"/>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696066149"/>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453364050"/>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3931EC">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підтримує учасників групи, допомагає іншим і заохочує їх до досягнення спільної мети.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370985318"/>
              </w:sdtPr>
              <w:sdtEndPr/>
              <w:sdtContent>
                <w:r w:rsidR="003931EC"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637792426"/>
              </w:sdtPr>
              <w:sdtEndPr/>
              <w:sdtContent>
                <w:r w:rsidR="003931EC"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3931EC" w:rsidRPr="003931EC" w:rsidRDefault="004413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071696948"/>
              </w:sdtPr>
              <w:sdtEndPr/>
              <w:sdtContent>
                <w:r w:rsidR="003931EC" w:rsidRPr="003931EC">
                  <w:rPr>
                    <w:rFonts w:ascii="Arial Unicode MS" w:eastAsia="Arial Unicode MS" w:hAnsi="Arial Unicode MS" w:cs="Arial Unicode MS" w:hint="eastAsia"/>
                    <w:lang w:val="uk-UA"/>
                  </w:rPr>
                  <w:t>❑</w:t>
                </w:r>
              </w:sdtContent>
            </w:sdt>
          </w:p>
        </w:tc>
      </w:tr>
      <w:tr w:rsidR="003931EC" w:rsidRPr="003931EC" w:rsidTr="00C702C7">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rPr>
                <w:rFonts w:ascii="Times New Roman" w:eastAsia="Times New Roman" w:hAnsi="Times New Roman" w:cs="Times New Roman"/>
              </w:rPr>
            </w:pP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hint="eastAsia"/>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hint="eastAsia"/>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3931EC" w:rsidRPr="003931EC" w:rsidRDefault="003931EC">
            <w:pPr>
              <w:jc w:val="center"/>
              <w:cnfStyle w:val="000000000000" w:firstRow="0" w:lastRow="0" w:firstColumn="0" w:lastColumn="0" w:oddVBand="0" w:evenVBand="0" w:oddHBand="0" w:evenHBand="0" w:firstRowFirstColumn="0" w:firstRowLastColumn="0" w:lastRowFirstColumn="0" w:lastRowLastColumn="0"/>
              <w:rPr>
                <w:rFonts w:hint="eastAsia"/>
              </w:rPr>
            </w:pPr>
          </w:p>
        </w:tc>
      </w:tr>
    </w:tbl>
    <w:p w:rsidR="003931EC" w:rsidRPr="003931EC" w:rsidRDefault="00C702C7" w:rsidP="00C702C7">
      <w:pPr>
        <w:rPr>
          <w:rFonts w:hint="eastAsia"/>
          <w:b/>
        </w:rPr>
      </w:pPr>
      <w:r>
        <w:t>* Результатом спостереження за розвитком наскрізних умінь є виставлення відповідної позначки у графі «Має значні успіхи /Демонструє помітний прогрес / Потребує уваги і допомоги» по завершенню кожного навчального року або в разі зміни</w:t>
      </w:r>
    </w:p>
    <w:p w:rsidR="00AD561E" w:rsidRDefault="00AD561E" w:rsidP="00AD561E">
      <w:pPr>
        <w:jc w:val="center"/>
        <w:rPr>
          <w:rFonts w:hint="eastAsia"/>
        </w:rPr>
      </w:pPr>
    </w:p>
    <w:p w:rsidR="00C702C7" w:rsidRDefault="00C702C7" w:rsidP="00C702C7">
      <w:pPr>
        <w:jc w:val="center"/>
        <w:rPr>
          <w:rFonts w:ascii="Times New Roman" w:hAnsi="Times New Roman" w:cs="Times New Roman"/>
          <w:sz w:val="18"/>
          <w:szCs w:val="18"/>
          <w:lang w:eastAsia="en-US"/>
        </w:rPr>
      </w:pPr>
    </w:p>
    <w:tbl>
      <w:tblPr>
        <w:tblStyle w:val="a4"/>
        <w:tblW w:w="7652"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1275"/>
        <w:gridCol w:w="1133"/>
        <w:gridCol w:w="3118"/>
        <w:gridCol w:w="708"/>
        <w:gridCol w:w="709"/>
        <w:gridCol w:w="709"/>
      </w:tblGrid>
      <w:tr w:rsidR="00C702C7" w:rsidRPr="00970E7A" w:rsidTr="00C702C7">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92D050"/>
            <w:hideMark/>
          </w:tcPr>
          <w:p w:rsidR="00C702C7" w:rsidRPr="00970E7A" w:rsidRDefault="00C702C7">
            <w:pPr>
              <w:jc w:val="center"/>
              <w:rPr>
                <w:rFonts w:ascii="Times New Roman" w:hAnsi="Times New Roman" w:cs="Times New Roman"/>
                <w:b/>
                <w:color w:val="000000" w:themeColor="text1"/>
                <w:lang w:eastAsia="en-US"/>
              </w:rPr>
            </w:pPr>
            <w:r w:rsidRPr="00970E7A">
              <w:rPr>
                <w:rFonts w:ascii="Times New Roman" w:hAnsi="Times New Roman" w:cs="Times New Roman"/>
                <w:b/>
                <w:color w:val="000000" w:themeColor="text1"/>
                <w:shd w:val="clear" w:color="auto" w:fill="92D050"/>
              </w:rPr>
              <w:t>Характеристика</w:t>
            </w:r>
            <w:r w:rsidRPr="00970E7A">
              <w:rPr>
                <w:rFonts w:ascii="Times New Roman" w:hAnsi="Times New Roman" w:cs="Times New Roman"/>
                <w:b/>
                <w:color w:val="000000" w:themeColor="text1"/>
              </w:rPr>
              <w:t xml:space="preserve"> результатів навчання</w:t>
            </w:r>
          </w:p>
        </w:tc>
      </w:tr>
      <w:tr w:rsidR="00C702C7" w:rsidRPr="00970E7A" w:rsidTr="00C702C7">
        <w:trPr>
          <w:gridAfter w:val="3"/>
          <w:wAfter w:w="2126" w:type="dxa"/>
          <w:trHeight w:val="276"/>
        </w:trPr>
        <w:tc>
          <w:tcPr>
            <w:tcW w:w="2409" w:type="dxa"/>
            <w:gridSpan w:val="2"/>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C702C7" w:rsidRPr="00970E7A" w:rsidRDefault="00C702C7">
            <w:pPr>
              <w:jc w:val="center"/>
              <w:rPr>
                <w:rFonts w:ascii="Times New Roman" w:hAnsi="Times New Roman" w:cs="Times New Roman"/>
                <w:b/>
              </w:rPr>
            </w:pPr>
            <w:r w:rsidRPr="00970E7A">
              <w:rPr>
                <w:rFonts w:ascii="Times New Roman" w:hAnsi="Times New Roman" w:cs="Times New Roman"/>
                <w:b/>
              </w:rPr>
              <w:t>Навчальний предмет/</w:t>
            </w:r>
          </w:p>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інтегрований курс</w:t>
            </w:r>
          </w:p>
        </w:tc>
        <w:tc>
          <w:tcPr>
            <w:tcW w:w="3117"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C702C7" w:rsidRPr="00970E7A" w:rsidRDefault="00C702C7">
            <w:pPr>
              <w:jc w:val="center"/>
              <w:rPr>
                <w:rFonts w:ascii="Times New Roman" w:hAnsi="Times New Roman" w:cs="Times New Roman"/>
                <w:b/>
              </w:rPr>
            </w:pPr>
          </w:p>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Результати навчання</w:t>
            </w:r>
          </w:p>
        </w:tc>
      </w:tr>
      <w:tr w:rsidR="00C702C7" w:rsidRPr="00970E7A" w:rsidTr="00C702C7">
        <w:trPr>
          <w:gridAfter w:val="3"/>
          <w:wAfter w:w="2126" w:type="dxa"/>
          <w:cantSplit/>
          <w:trHeight w:val="276"/>
        </w:trPr>
        <w:tc>
          <w:tcPr>
            <w:tcW w:w="2409" w:type="dxa"/>
            <w:gridSpan w:val="2"/>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7"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r>
      <w:tr w:rsidR="00C702C7" w:rsidRPr="00970E7A" w:rsidTr="00C702C7">
        <w:trPr>
          <w:cantSplit/>
          <w:trHeight w:val="112"/>
        </w:trPr>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МОВНО-ЛІТЕРАТУРНА ОСВІТНЯ ГАЛУЗЬ</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lang w:eastAsia="en-US"/>
              </w:rPr>
            </w:pPr>
            <w:r w:rsidRPr="00970E7A">
              <w:rPr>
                <w:rFonts w:ascii="Times New Roman" w:hAnsi="Times New Roman" w:cs="Times New Roman"/>
                <w:b/>
              </w:rPr>
              <w:t>Українська мова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b/>
                <w:lang w:eastAsia="uk-UA"/>
              </w:rPr>
            </w:pPr>
            <w:r w:rsidRPr="00970E7A">
              <w:rPr>
                <w:rFonts w:ascii="Times New Roman" w:hAnsi="Times New Roman" w:cs="Times New Roman"/>
                <w:b/>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 xml:space="preserve">Усно взаємодіє </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Працює з текстом</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Письмово взаємодіє</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b/>
                <w:lang w:eastAsia="en-US"/>
              </w:rPr>
            </w:pPr>
            <w:r w:rsidRPr="00970E7A">
              <w:rPr>
                <w:rFonts w:ascii="Times New Roman" w:eastAsia="Times New Roman" w:hAnsi="Times New Roman" w:cs="Times New Roman"/>
              </w:rPr>
              <w:t>Досліджує мовлення</w:t>
            </w:r>
          </w:p>
        </w:tc>
      </w:tr>
      <w:tr w:rsidR="00C702C7" w:rsidRPr="00970E7A" w:rsidTr="00C702C7">
        <w:trPr>
          <w:gridAfter w:val="3"/>
          <w:wAfter w:w="2126" w:type="dxa"/>
          <w:trHeight w:val="229"/>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rPr>
            </w:pPr>
            <w:r w:rsidRPr="00970E7A">
              <w:rPr>
                <w:rFonts w:ascii="Times New Roman" w:hAnsi="Times New Roman" w:cs="Times New Roman"/>
                <w:b/>
              </w:rPr>
              <w:t>Українська література</w:t>
            </w:r>
          </w:p>
          <w:p w:rsidR="00C702C7" w:rsidRPr="00970E7A" w:rsidRDefault="00C702C7">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jc w:val="cente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 xml:space="preserve">Усно взаємодіє </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Працює з текстом</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Письмово взаємодіє</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b/>
                <w:lang w:eastAsia="en-US"/>
              </w:rPr>
            </w:pPr>
            <w:r w:rsidRPr="00970E7A">
              <w:rPr>
                <w:rFonts w:ascii="Times New Roman" w:eastAsia="Times New Roman" w:hAnsi="Times New Roman" w:cs="Times New Roman"/>
              </w:rPr>
              <w:t>Досліджує мовлення</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rPr>
            </w:pPr>
            <w:r w:rsidRPr="00970E7A">
              <w:rPr>
                <w:rFonts w:ascii="Times New Roman" w:hAnsi="Times New Roman" w:cs="Times New Roman"/>
                <w:b/>
              </w:rPr>
              <w:t>Зарубіжна література</w:t>
            </w:r>
          </w:p>
          <w:p w:rsidR="00C702C7" w:rsidRPr="00970E7A" w:rsidRDefault="00C702C7">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 xml:space="preserve">Усно взаємодіє </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Працює з текстом</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Письмово взаємодіє</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b/>
                <w:lang w:eastAsia="en-US"/>
              </w:rPr>
            </w:pPr>
            <w:r w:rsidRPr="00970E7A">
              <w:rPr>
                <w:rFonts w:ascii="Times New Roman" w:eastAsia="Times New Roman" w:hAnsi="Times New Roman" w:cs="Times New Roman"/>
              </w:rPr>
              <w:t>Досліджує мовлення</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rPr>
            </w:pPr>
            <w:r w:rsidRPr="00970E7A">
              <w:rPr>
                <w:rFonts w:ascii="Times New Roman" w:hAnsi="Times New Roman" w:cs="Times New Roman"/>
                <w:b/>
              </w:rPr>
              <w:t xml:space="preserve">Іноземна </w:t>
            </w:r>
            <w:r w:rsidRPr="00970E7A">
              <w:rPr>
                <w:rFonts w:ascii="Times New Roman" w:hAnsi="Times New Roman" w:cs="Times New Roman"/>
                <w:b/>
              </w:rPr>
              <w:lastRenderedPageBreak/>
              <w:t xml:space="preserve">мова </w:t>
            </w:r>
          </w:p>
          <w:p w:rsidR="00C702C7" w:rsidRPr="00970E7A" w:rsidRDefault="00C702C7">
            <w:pPr>
              <w:rPr>
                <w:rFonts w:ascii="Times New Roman" w:hAnsi="Times New Roman" w:cs="Times New Roman"/>
                <w:b/>
              </w:rPr>
            </w:pPr>
            <w:r w:rsidRPr="00970E7A">
              <w:rPr>
                <w:rFonts w:ascii="Times New Roman" w:hAnsi="Times New Roman" w:cs="Times New Roman"/>
                <w:b/>
              </w:rPr>
              <w:t>(англійська)</w:t>
            </w:r>
          </w:p>
          <w:p w:rsidR="00C702C7" w:rsidRPr="00970E7A" w:rsidRDefault="00C702C7">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jc w:val="center"/>
              <w:rPr>
                <w:rFonts w:ascii="Times New Roman" w:hAnsi="Times New Roman" w:cs="Times New Roman"/>
                <w:lang w:eastAsia="en-US"/>
              </w:rPr>
            </w:pPr>
            <w:r w:rsidRPr="00970E7A">
              <w:rPr>
                <w:rFonts w:ascii="Times New Roman" w:hAnsi="Times New Roman" w:cs="Times New Roman"/>
                <w:b/>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rPr>
                <w:rFonts w:ascii="Times New Roman" w:eastAsia="Arial Unicode MS" w:hAnsi="Times New Roman" w:cs="Times New Roman"/>
                <w:lang w:eastAsia="uk-UA"/>
              </w:rPr>
            </w:pPr>
            <w:r w:rsidRPr="00970E7A">
              <w:rPr>
                <w:rFonts w:ascii="Times New Roman" w:hAnsi="Times New Roman" w:cs="Times New Roman"/>
              </w:rPr>
              <w:t>Сприймає усну інформацію на слух / Аудіювання</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rPr>
                <w:rFonts w:ascii="Times New Roman" w:eastAsia="Arial Unicode MS" w:hAnsi="Times New Roman" w:cs="Times New Roman"/>
                <w:lang w:eastAsia="uk-UA"/>
              </w:rPr>
            </w:pPr>
            <w:r w:rsidRPr="00970E7A">
              <w:rPr>
                <w:rFonts w:ascii="Times New Roman" w:hAnsi="Times New Roman" w:cs="Times New Roman"/>
              </w:rPr>
              <w:t>Усно взаємодіє та висловлюється / Говоріння</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rPr>
                <w:rFonts w:ascii="Times New Roman" w:eastAsia="Arial Unicode MS" w:hAnsi="Times New Roman" w:cs="Times New Roman"/>
                <w:lang w:eastAsia="uk-UA"/>
              </w:rPr>
            </w:pPr>
            <w:r w:rsidRPr="00970E7A">
              <w:rPr>
                <w:rFonts w:ascii="Times New Roman" w:hAnsi="Times New Roman" w:cs="Times New Roman"/>
              </w:rPr>
              <w:t>Сприймає письмові тексти / Читання</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rPr>
                <w:rFonts w:ascii="Times New Roman" w:eastAsia="Arial Unicode MS" w:hAnsi="Times New Roman" w:cs="Times New Roman"/>
                <w:lang w:eastAsia="uk-UA"/>
              </w:rPr>
            </w:pPr>
            <w:r w:rsidRPr="00970E7A">
              <w:rPr>
                <w:rFonts w:ascii="Times New Roman" w:hAnsi="Times New Roman" w:cs="Times New Roman"/>
              </w:rPr>
              <w:t>Письмово взаємодіє та висловлюється / Письмо</w:t>
            </w:r>
          </w:p>
        </w:tc>
      </w:tr>
      <w:tr w:rsidR="00C702C7" w:rsidRPr="00970E7A" w:rsidTr="00C702C7">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МАТЕМАТИЧНА ОСВІТНЯ ГАЛУЗЬ</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t>Алгебра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pStyle w:val="Default"/>
              <w:jc w:val="center"/>
              <w:rPr>
                <w:lang w:val="uk-UA"/>
              </w:rPr>
            </w:pPr>
            <w:r w:rsidRPr="00970E7A">
              <w:rPr>
                <w:b/>
                <w:lang w:val="uk-UA"/>
              </w:rPr>
              <w:t>Загальна оцінка</w:t>
            </w:r>
          </w:p>
        </w:tc>
      </w:tr>
      <w:tr w:rsidR="00C702C7" w:rsidRPr="00970E7A" w:rsidTr="00C702C7">
        <w:trPr>
          <w:gridAfter w:val="3"/>
          <w:wAfter w:w="2126" w:type="dxa"/>
          <w:trHeight w:val="46"/>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54"/>
              <w:rPr>
                <w:rFonts w:ascii="Times New Roman" w:eastAsia="Times New Roman" w:hAnsi="Times New Roman" w:cs="Times New Roman"/>
                <w:lang w:eastAsia="en-US"/>
              </w:rPr>
            </w:pPr>
            <w:r w:rsidRPr="00970E7A">
              <w:rPr>
                <w:rFonts w:ascii="Times New Roman" w:eastAsia="Times New Roman" w:hAnsi="Times New Roman" w:cs="Times New Roman"/>
              </w:rPr>
              <w:t xml:space="preserve">Досліджує ситуації та створює математичні моделі  </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54"/>
              <w:rPr>
                <w:rFonts w:ascii="Times New Roman" w:eastAsia="Times New Roman" w:hAnsi="Times New Roman" w:cs="Times New Roman"/>
                <w:lang w:eastAsia="en-US"/>
              </w:rPr>
            </w:pPr>
            <w:r w:rsidRPr="00970E7A">
              <w:rPr>
                <w:rFonts w:ascii="Times New Roman" w:eastAsia="Times New Roman" w:hAnsi="Times New Roman" w:cs="Times New Roman"/>
              </w:rPr>
              <w:t>Розв’язує математичні задачі</w:t>
            </w:r>
          </w:p>
        </w:tc>
      </w:tr>
      <w:tr w:rsidR="00C702C7" w:rsidRPr="00970E7A" w:rsidTr="00C702C7">
        <w:trPr>
          <w:gridAfter w:val="3"/>
          <w:wAfter w:w="2126" w:type="dxa"/>
          <w:trHeight w:val="357"/>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54"/>
              <w:rPr>
                <w:rFonts w:ascii="Times New Roman" w:eastAsia="Times New Roman" w:hAnsi="Times New Roman" w:cs="Times New Roman"/>
                <w:lang w:eastAsia="en-US"/>
              </w:rPr>
            </w:pPr>
            <w:r w:rsidRPr="00970E7A">
              <w:rPr>
                <w:rFonts w:ascii="Times New Roman" w:eastAsia="Times New Roman" w:hAnsi="Times New Roman" w:cs="Times New Roman"/>
              </w:rPr>
              <w:t>Інтерпретує та критично аналізує результати</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t>Геометрія</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54"/>
              <w:rPr>
                <w:rFonts w:ascii="Times New Roman" w:eastAsia="Times New Roman" w:hAnsi="Times New Roman" w:cs="Times New Roman"/>
                <w:lang w:eastAsia="en-US"/>
              </w:rPr>
            </w:pPr>
            <w:r w:rsidRPr="00970E7A">
              <w:rPr>
                <w:rFonts w:ascii="Times New Roman" w:eastAsia="Times New Roman" w:hAnsi="Times New Roman" w:cs="Times New Roman"/>
              </w:rPr>
              <w:t xml:space="preserve">Досліджує ситуації та створює математичні моделі  </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54"/>
              <w:rPr>
                <w:rFonts w:ascii="Times New Roman" w:eastAsia="Times New Roman" w:hAnsi="Times New Roman" w:cs="Times New Roman"/>
                <w:lang w:eastAsia="en-US"/>
              </w:rPr>
            </w:pPr>
            <w:r w:rsidRPr="00970E7A">
              <w:rPr>
                <w:rFonts w:ascii="Times New Roman" w:eastAsia="Times New Roman" w:hAnsi="Times New Roman" w:cs="Times New Roman"/>
              </w:rPr>
              <w:t>Розв’язує математичні задачі</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54"/>
              <w:rPr>
                <w:rFonts w:ascii="Times New Roman" w:eastAsia="Times New Roman" w:hAnsi="Times New Roman" w:cs="Times New Roman"/>
                <w:lang w:eastAsia="en-US"/>
              </w:rPr>
            </w:pPr>
            <w:r w:rsidRPr="00970E7A">
              <w:rPr>
                <w:rFonts w:ascii="Times New Roman" w:eastAsia="Times New Roman" w:hAnsi="Times New Roman" w:cs="Times New Roman"/>
              </w:rPr>
              <w:t>Інтерпретує та критично аналізує результати</w:t>
            </w:r>
          </w:p>
        </w:tc>
      </w:tr>
      <w:tr w:rsidR="00C702C7" w:rsidRPr="00970E7A" w:rsidTr="00C702C7">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ПРИРОДНИЧА ОСВІТНЯ ГАЛУЗЬ</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rPr>
            </w:pPr>
            <w:r w:rsidRPr="00970E7A">
              <w:rPr>
                <w:rFonts w:ascii="Times New Roman" w:hAnsi="Times New Roman" w:cs="Times New Roman"/>
                <w:b/>
              </w:rPr>
              <w:t>Пізнаємо природу</w:t>
            </w:r>
          </w:p>
          <w:p w:rsidR="00C702C7" w:rsidRPr="00970E7A" w:rsidRDefault="00C702C7">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hAnsi="Times New Roman" w:cs="Times New Roman"/>
                <w:lang w:eastAsia="en-US"/>
              </w:rPr>
            </w:pPr>
            <w:r w:rsidRPr="00970E7A">
              <w:rPr>
                <w:rFonts w:ascii="Times New Roman" w:hAnsi="Times New Roman" w:cs="Times New Roman"/>
                <w:b/>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rPr>
            </w:pPr>
            <w:r w:rsidRPr="00970E7A">
              <w:rPr>
                <w:rFonts w:ascii="Times New Roman" w:hAnsi="Times New Roman" w:cs="Times New Roman"/>
                <w:b/>
              </w:rPr>
              <w:t>Географія</w:t>
            </w:r>
          </w:p>
          <w:p w:rsidR="00C702C7" w:rsidRPr="00970E7A" w:rsidRDefault="00C702C7">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rPr>
            </w:pPr>
            <w:r w:rsidRPr="00970E7A">
              <w:rPr>
                <w:rFonts w:ascii="Times New Roman" w:hAnsi="Times New Roman" w:cs="Times New Roman"/>
                <w:b/>
              </w:rPr>
              <w:t>Біологія</w:t>
            </w:r>
          </w:p>
          <w:p w:rsidR="00C702C7" w:rsidRPr="00970E7A" w:rsidRDefault="00C702C7">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C702C7" w:rsidRPr="00970E7A" w:rsidTr="00C702C7">
        <w:trPr>
          <w:gridAfter w:val="3"/>
          <w:wAfter w:w="2126" w:type="dxa"/>
          <w:trHeight w:val="126"/>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t>Фізика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b/>
                <w:lang w:eastAsia="uk-UA"/>
              </w:rPr>
            </w:pPr>
            <w:r w:rsidRPr="00970E7A">
              <w:rPr>
                <w:rFonts w:ascii="Times New Roman" w:eastAsia="Arial Unicode MS" w:hAnsi="Times New Roman" w:cs="Times New Roman"/>
                <w:b/>
                <w:lang w:eastAsia="uk-UA"/>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t>Хімія</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lang w:eastAsia="uk-UA"/>
              </w:rPr>
            </w:pPr>
            <w:r w:rsidRPr="00970E7A">
              <w:rPr>
                <w:rFonts w:ascii="Times New Roman" w:eastAsia="Arial Unicode MS" w:hAnsi="Times New Roman" w:cs="Times New Roman"/>
                <w:b/>
                <w:lang w:eastAsia="uk-UA"/>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C702C7" w:rsidRPr="00970E7A" w:rsidTr="00C702C7">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lang w:eastAsia="en-US"/>
              </w:rPr>
            </w:pPr>
            <w:r w:rsidRPr="00970E7A">
              <w:rPr>
                <w:rFonts w:ascii="Times New Roman" w:hAnsi="Times New Roman" w:cs="Times New Roman"/>
                <w:b/>
              </w:rPr>
              <w:t>ТЕХНОЛОГІЧНА ОСВІТНЯ ГАЛУЗЬ</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lastRenderedPageBreak/>
              <w:t>Технології</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rPr>
                <w:rFonts w:ascii="Times New Roman" w:eastAsia="Times New Roman" w:hAnsi="Times New Roman" w:cs="Times New Roman"/>
                <w:lang w:eastAsia="en-US"/>
              </w:rPr>
            </w:pPr>
            <w:proofErr w:type="spellStart"/>
            <w:r w:rsidRPr="00970E7A">
              <w:rPr>
                <w:rFonts w:ascii="Times New Roman" w:eastAsia="Times New Roman" w:hAnsi="Times New Roman" w:cs="Times New Roman"/>
              </w:rPr>
              <w:t>Проєктує</w:t>
            </w:r>
            <w:proofErr w:type="spellEnd"/>
            <w:r w:rsidRPr="00970E7A">
              <w:rPr>
                <w:rFonts w:ascii="Times New Roman" w:eastAsia="Times New Roman" w:hAnsi="Times New Roman" w:cs="Times New Roman"/>
              </w:rPr>
              <w:t xml:space="preserve"> та виготовляє вироби </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Застосовує технології декоративно-ужиткового мистецтва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 xml:space="preserve">Виявляє </w:t>
            </w:r>
            <w:proofErr w:type="spellStart"/>
            <w:r w:rsidRPr="00970E7A">
              <w:rPr>
                <w:rFonts w:ascii="Times New Roman" w:eastAsia="Times New Roman" w:hAnsi="Times New Roman" w:cs="Times New Roman"/>
              </w:rPr>
              <w:t>самозарадність</w:t>
            </w:r>
            <w:proofErr w:type="spellEnd"/>
            <w:r w:rsidRPr="00970E7A">
              <w:rPr>
                <w:rFonts w:ascii="Times New Roman" w:eastAsia="Times New Roman" w:hAnsi="Times New Roman" w:cs="Times New Roman"/>
              </w:rPr>
              <w:t xml:space="preserve"> у побуті / освітньому процесі</w:t>
            </w:r>
          </w:p>
        </w:tc>
      </w:tr>
      <w:tr w:rsidR="00C702C7" w:rsidRPr="00970E7A" w:rsidTr="00C702C7">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lang w:eastAsia="en-US"/>
              </w:rPr>
            </w:pPr>
            <w:r w:rsidRPr="00970E7A">
              <w:rPr>
                <w:rFonts w:ascii="Times New Roman" w:hAnsi="Times New Roman" w:cs="Times New Roman"/>
                <w:b/>
              </w:rPr>
              <w:t>ІНФОРМАТИЧНА ОСВІТНЯ ГАЛУЗЬ</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9"/>
              <w:rPr>
                <w:rFonts w:ascii="Times New Roman" w:hAnsi="Times New Roman" w:cs="Times New Roman"/>
                <w:b/>
                <w:lang w:eastAsia="en-US"/>
              </w:rPr>
            </w:pPr>
            <w:r w:rsidRPr="00970E7A">
              <w:rPr>
                <w:rFonts w:ascii="Times New Roman" w:hAnsi="Times New Roman" w:cs="Times New Roman"/>
                <w:b/>
              </w:rPr>
              <w:t>Інформатика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jc w:val="center"/>
              <w:rPr>
                <w:rFonts w:ascii="Times New Roman" w:eastAsia="Times New Roman" w:hAnsi="Times New Roman" w:cs="Times New Roman"/>
                <w:b/>
                <w:lang w:eastAsia="en-US"/>
              </w:rPr>
            </w:pPr>
            <w:r w:rsidRPr="00970E7A">
              <w:rPr>
                <w:rFonts w:ascii="Times New Roman" w:eastAsia="Arial Unicode MS" w:hAnsi="Times New Roman" w:cs="Times New Roman"/>
                <w:b/>
                <w:lang w:eastAsia="uk-UA"/>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Працює з інформацією, даними, моделями</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Створює інформаційні продукти</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36"/>
              <w:rPr>
                <w:rFonts w:ascii="Times New Roman" w:eastAsia="Times New Roman" w:hAnsi="Times New Roman" w:cs="Times New Roman"/>
                <w:lang w:eastAsia="en-US"/>
              </w:rPr>
            </w:pPr>
            <w:r w:rsidRPr="00970E7A">
              <w:rPr>
                <w:rFonts w:ascii="Times New Roman" w:eastAsia="Times New Roman" w:hAnsi="Times New Roman" w:cs="Times New Roman"/>
              </w:rPr>
              <w:t>Працює в цифровому середовищі</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eastAsia="Times New Roman" w:hAnsi="Times New Roman" w:cs="Times New Roman"/>
                <w:lang w:eastAsia="en-US"/>
              </w:rPr>
            </w:pPr>
            <w:r w:rsidRPr="00970E7A">
              <w:rPr>
                <w:rFonts w:ascii="Times New Roman" w:eastAsia="Times New Roman" w:hAnsi="Times New Roman" w:cs="Times New Roman"/>
              </w:rPr>
              <w:t>Безпечно та відповідально використовує інформаційні  технології</w:t>
            </w:r>
          </w:p>
        </w:tc>
      </w:tr>
      <w:tr w:rsidR="00C702C7" w:rsidRPr="00970E7A" w:rsidTr="00C702C7">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СОЦІАЛЬНА ТА ЗДОРОВ’ЯЗБЕРЕЖУВАЛЬНА ОСВІТНЯ ГАЛУЗЬ</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9"/>
              <w:rPr>
                <w:rFonts w:ascii="Times New Roman" w:hAnsi="Times New Roman" w:cs="Times New Roman"/>
                <w:b/>
                <w:lang w:eastAsia="en-US"/>
              </w:rPr>
            </w:pPr>
            <w:r w:rsidRPr="00970E7A">
              <w:rPr>
                <w:rFonts w:ascii="Times New Roman" w:hAnsi="Times New Roman" w:cs="Times New Roman"/>
                <w:b/>
              </w:rPr>
              <w:t>Здоров’я, безпека та добробут (інтегрований курс)</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jc w:val="center"/>
              <w:rPr>
                <w:rFonts w:ascii="Times New Roman" w:eastAsia="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Безпека. Уникання загроз для життя власного та інших осіб, прийняття рішень з користю для власної та громадської безпеки</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Здоров’я. Турбота про особисте здоров’я. Аргументований вибір здорового способу життя.</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Добробут. Підприємливість та етична поведінка для поліпшення добробуту</w:t>
            </w:r>
          </w:p>
        </w:tc>
      </w:tr>
      <w:tr w:rsidR="00C702C7" w:rsidRPr="00970E7A" w:rsidTr="00C702C7">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ГРОМАДЯНСЬКА ТА ІСТОРИЧНА ОСВІТНЯ ГАЛУЗЬ</w:t>
            </w:r>
          </w:p>
        </w:tc>
      </w:tr>
      <w:tr w:rsidR="00C702C7" w:rsidRPr="00970E7A" w:rsidTr="00C702C7">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t>Історія України</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b/>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jc w:val="center"/>
              <w:rPr>
                <w:rFonts w:ascii="Times New Roman" w:eastAsia="Times New Roman" w:hAnsi="Times New Roman" w:cs="Times New Roman"/>
                <w:b/>
                <w:lang w:eastAsia="en-US"/>
              </w:rPr>
            </w:pPr>
            <w:r w:rsidRPr="00970E7A">
              <w:rPr>
                <w:rFonts w:ascii="Times New Roman" w:eastAsia="Arial Unicode MS" w:hAnsi="Times New Roman" w:cs="Times New Roman"/>
                <w:b/>
                <w:lang w:eastAsia="uk-UA"/>
              </w:rPr>
              <w:t>Загальна оцінка</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Орієнтується в історичному часі й просторі</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Працює з інформацією історичного та суспільно значущого змісту</w:t>
            </w:r>
          </w:p>
        </w:tc>
      </w:tr>
      <w:tr w:rsidR="00C702C7" w:rsidRPr="00970E7A" w:rsidTr="00C702C7">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Виявляє здатність до співпраці, толерантність, громадянську позицію</w:t>
            </w:r>
          </w:p>
        </w:tc>
      </w:tr>
      <w:tr w:rsidR="00C702C7" w:rsidRPr="00970E7A" w:rsidTr="00C702C7">
        <w:trPr>
          <w:trHeight w:val="284"/>
        </w:trPr>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6E3BC" w:themeFill="accent3" w:themeFillTint="66"/>
            <w:vAlign w:val="center"/>
            <w:hideMark/>
          </w:tcPr>
          <w:p w:rsidR="00C702C7" w:rsidRPr="00970E7A" w:rsidRDefault="00C702C7">
            <w:pPr>
              <w:jc w:val="center"/>
              <w:rPr>
                <w:rFonts w:ascii="Times New Roman" w:hAnsi="Times New Roman" w:cs="Times New Roman"/>
                <w:b/>
                <w:color w:val="000000" w:themeColor="text1"/>
                <w:lang w:eastAsia="en-US"/>
              </w:rPr>
            </w:pPr>
            <w:r w:rsidRPr="00970E7A">
              <w:rPr>
                <w:rFonts w:ascii="Times New Roman" w:hAnsi="Times New Roman" w:cs="Times New Roman"/>
                <w:b/>
                <w:color w:val="000000" w:themeColor="text1"/>
              </w:rPr>
              <w:t>Характеристика результатів навчання</w:t>
            </w:r>
          </w:p>
        </w:tc>
      </w:tr>
      <w:tr w:rsidR="00C702C7" w:rsidRPr="00970E7A" w:rsidTr="00C702C7">
        <w:trPr>
          <w:trHeight w:val="216"/>
        </w:trPr>
        <w:tc>
          <w:tcPr>
            <w:tcW w:w="2406" w:type="dxa"/>
            <w:gridSpan w:val="2"/>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vAlign w:val="center"/>
            <w:hideMark/>
          </w:tcPr>
          <w:p w:rsidR="00C702C7" w:rsidRPr="00970E7A" w:rsidRDefault="00C702C7">
            <w:pPr>
              <w:jc w:val="center"/>
              <w:rPr>
                <w:rFonts w:ascii="Times New Roman" w:hAnsi="Times New Roman" w:cs="Times New Roman"/>
                <w:b/>
              </w:rPr>
            </w:pPr>
            <w:r w:rsidRPr="00970E7A">
              <w:rPr>
                <w:rFonts w:ascii="Times New Roman" w:hAnsi="Times New Roman" w:cs="Times New Roman"/>
                <w:b/>
              </w:rPr>
              <w:t>Навчальний предмет/</w:t>
            </w:r>
          </w:p>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інтегрований курс</w:t>
            </w:r>
          </w:p>
        </w:tc>
        <w:tc>
          <w:tcPr>
            <w:tcW w:w="3118"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C702C7" w:rsidRPr="00970E7A" w:rsidRDefault="00C702C7">
            <w:pPr>
              <w:jc w:val="center"/>
              <w:rPr>
                <w:rFonts w:ascii="Times New Roman" w:hAnsi="Times New Roman" w:cs="Times New Roman"/>
                <w:b/>
              </w:rPr>
            </w:pPr>
          </w:p>
          <w:p w:rsidR="00C702C7" w:rsidRPr="00970E7A" w:rsidRDefault="00C702C7">
            <w:pPr>
              <w:jc w:val="center"/>
              <w:rPr>
                <w:rFonts w:ascii="Times New Roman" w:hAnsi="Times New Roman" w:cs="Times New Roman"/>
                <w:lang w:eastAsia="en-US"/>
              </w:rPr>
            </w:pPr>
            <w:r w:rsidRPr="00970E7A">
              <w:rPr>
                <w:rFonts w:ascii="Times New Roman" w:hAnsi="Times New Roman" w:cs="Times New Roman"/>
                <w:b/>
              </w:rPr>
              <w:t>Результати навчання</w:t>
            </w:r>
          </w:p>
        </w:tc>
        <w:tc>
          <w:tcPr>
            <w:tcW w:w="2126"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C702C7" w:rsidRPr="00970E7A" w:rsidRDefault="00C702C7">
            <w:pPr>
              <w:jc w:val="center"/>
              <w:rPr>
                <w:rFonts w:ascii="Times New Roman" w:hAnsi="Times New Roman" w:cs="Times New Roman"/>
                <w:lang w:eastAsia="en-US"/>
              </w:rPr>
            </w:pPr>
            <w:r w:rsidRPr="00970E7A">
              <w:rPr>
                <w:rFonts w:ascii="Times New Roman" w:hAnsi="Times New Roman" w:cs="Times New Roman"/>
                <w:b/>
              </w:rPr>
              <w:t>Результат навчання</w:t>
            </w:r>
          </w:p>
        </w:tc>
      </w:tr>
      <w:tr w:rsidR="00C702C7" w:rsidRPr="00970E7A" w:rsidTr="00C702C7">
        <w:trPr>
          <w:trHeight w:val="234"/>
        </w:trPr>
        <w:tc>
          <w:tcPr>
            <w:tcW w:w="2406" w:type="dxa"/>
            <w:gridSpan w:val="2"/>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C702C7" w:rsidRPr="00970E7A" w:rsidRDefault="00C702C7">
            <w:pPr>
              <w:ind w:left="-111" w:right="-112"/>
              <w:jc w:val="center"/>
              <w:rPr>
                <w:rFonts w:ascii="Times New Roman" w:hAnsi="Times New Roman" w:cs="Times New Roman"/>
                <w:b/>
              </w:rPr>
            </w:pPr>
            <w:r w:rsidRPr="00970E7A">
              <w:rPr>
                <w:rFonts w:ascii="Times New Roman" w:hAnsi="Times New Roman" w:cs="Times New Roman"/>
                <w:b/>
              </w:rPr>
              <w:t xml:space="preserve">І </w:t>
            </w:r>
          </w:p>
          <w:p w:rsidR="00C702C7" w:rsidRPr="00970E7A" w:rsidRDefault="00C702C7">
            <w:pPr>
              <w:ind w:left="-111" w:right="-112"/>
              <w:jc w:val="center"/>
              <w:rPr>
                <w:rFonts w:ascii="Times New Roman" w:hAnsi="Times New Roman" w:cs="Times New Roman"/>
                <w:lang w:eastAsia="en-US"/>
              </w:rPr>
            </w:pPr>
            <w:r w:rsidRPr="00970E7A">
              <w:rPr>
                <w:rFonts w:ascii="Times New Roman" w:hAnsi="Times New Roman" w:cs="Times New Roman"/>
                <w:b/>
              </w:rPr>
              <w:t>семестр</w:t>
            </w: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C702C7" w:rsidRPr="00970E7A" w:rsidRDefault="00C702C7">
            <w:pPr>
              <w:ind w:left="-105" w:right="-110"/>
              <w:jc w:val="center"/>
              <w:rPr>
                <w:rFonts w:ascii="Times New Roman" w:hAnsi="Times New Roman" w:cs="Times New Roman"/>
                <w:lang w:eastAsia="en-US"/>
              </w:rPr>
            </w:pPr>
            <w:r w:rsidRPr="00970E7A">
              <w:rPr>
                <w:rFonts w:ascii="Times New Roman" w:hAnsi="Times New Roman" w:cs="Times New Roman"/>
                <w:b/>
              </w:rPr>
              <w:t>ІІ семестр</w:t>
            </w: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C702C7" w:rsidRPr="00970E7A" w:rsidRDefault="00C702C7">
            <w:pPr>
              <w:jc w:val="center"/>
              <w:rPr>
                <w:rFonts w:ascii="Times New Roman" w:hAnsi="Times New Roman" w:cs="Times New Roman"/>
                <w:lang w:eastAsia="en-US"/>
              </w:rPr>
            </w:pPr>
            <w:r w:rsidRPr="00970E7A">
              <w:rPr>
                <w:rFonts w:ascii="Times New Roman" w:hAnsi="Times New Roman" w:cs="Times New Roman"/>
                <w:b/>
              </w:rPr>
              <w:t>За рік</w:t>
            </w:r>
          </w:p>
        </w:tc>
      </w:tr>
      <w:tr w:rsidR="00C702C7" w:rsidRPr="00970E7A" w:rsidTr="00C702C7">
        <w:trPr>
          <w:trHeight w:val="179"/>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t>Всесвітня історія</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b/>
                <w:lang w:eastAsia="uk-UA"/>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r>
      <w:tr w:rsidR="00C702C7" w:rsidRPr="00970E7A" w:rsidTr="00C702C7">
        <w:trPr>
          <w:trHeight w:val="183"/>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 xml:space="preserve">за групами </w:t>
            </w:r>
            <w:r w:rsidRPr="00970E7A">
              <w:rPr>
                <w:rFonts w:ascii="Times New Roman" w:hAnsi="Times New Roman" w:cs="Times New Roman"/>
              </w:rPr>
              <w:lastRenderedPageBreak/>
              <w:t>результатів</w:t>
            </w:r>
          </w:p>
          <w:p w:rsidR="00C702C7" w:rsidRPr="00970E7A" w:rsidRDefault="00C702C7">
            <w:pPr>
              <w:rPr>
                <w:rFonts w:ascii="Times New Roman" w:hAnsi="Times New Roman" w:cs="Times New Roman"/>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lastRenderedPageBreak/>
              <w:t>Орієнтується в історичному часі й просторі</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433"/>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Працює з інформацією історичного та суспільно значущого змісту</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424"/>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Виявляє здатність до співпраці, толерантність, громадянську позицію</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229"/>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249"/>
              <w:rPr>
                <w:rFonts w:ascii="Times New Roman" w:hAnsi="Times New Roman" w:cs="Times New Roman"/>
                <w:b/>
                <w:lang w:eastAsia="en-US"/>
              </w:rPr>
            </w:pPr>
            <w:r w:rsidRPr="00970E7A">
              <w:rPr>
                <w:rFonts w:ascii="Times New Roman" w:hAnsi="Times New Roman" w:cs="Times New Roman"/>
                <w:b/>
              </w:rPr>
              <w:t>Громадянська освіта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jc w:val="center"/>
              <w:rPr>
                <w:rFonts w:ascii="Times New Roman" w:eastAsia="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jc w:val="cente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Орієнтується в історичному часі й просторі</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Працює з інформацією історичного та суспільно значущого змісту</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Виявляє здатність до співпраці, толерантність, громадянську позицію</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91"/>
        </w:trPr>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МИСТЕЦЬКА ОСВІТНЯ ГАЛУЗЬ</w:t>
            </w:r>
          </w:p>
        </w:tc>
      </w:tr>
      <w:tr w:rsidR="00C702C7" w:rsidRPr="00970E7A" w:rsidTr="00C702C7">
        <w:trPr>
          <w:trHeight w:val="91"/>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rPr>
                <w:rFonts w:ascii="Times New Roman" w:hAnsi="Times New Roman" w:cs="Times New Roman"/>
                <w:b/>
                <w:lang w:eastAsia="en-US"/>
              </w:rPr>
            </w:pPr>
            <w:r w:rsidRPr="00970E7A">
              <w:rPr>
                <w:rFonts w:ascii="Times New Roman" w:hAnsi="Times New Roman" w:cs="Times New Roman"/>
                <w:b/>
              </w:rPr>
              <w:t>Образотворче мистецтво</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eastAsia="Arial Unicode MS" w:hAnsi="Times New Roman" w:cs="Times New Roman"/>
                <w:lang w:eastAsia="uk-UA"/>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jc w:val="cente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Пізнання мистецтва,  художнє мислення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Художньо-творча діяльність, мистецька комунікація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Емоційний досвід, художньо-естетичне ставлення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91"/>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t>Музичне мистецтво</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jc w:val="cente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9"/>
              <w:rPr>
                <w:rFonts w:ascii="Times New Roman" w:eastAsia="Times New Roman" w:hAnsi="Times New Roman" w:cs="Times New Roman"/>
                <w:lang w:eastAsia="en-US"/>
              </w:rPr>
            </w:pPr>
            <w:r w:rsidRPr="00970E7A">
              <w:rPr>
                <w:rFonts w:ascii="Times New Roman" w:eastAsia="Times New Roman" w:hAnsi="Times New Roman" w:cs="Times New Roman"/>
              </w:rPr>
              <w:t>Пізнання мистецтва,  художнє мислення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Художньо-творча діяльність, мистецька комунікація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Емоційний досвід, художньо-естетичне ставлення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91"/>
        </w:trPr>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C702C7" w:rsidRPr="00970E7A" w:rsidRDefault="00C702C7">
            <w:pPr>
              <w:jc w:val="center"/>
              <w:rPr>
                <w:rFonts w:ascii="Times New Roman" w:hAnsi="Times New Roman" w:cs="Times New Roman"/>
                <w:b/>
                <w:lang w:eastAsia="en-US"/>
              </w:rPr>
            </w:pPr>
            <w:r w:rsidRPr="00970E7A">
              <w:rPr>
                <w:rFonts w:ascii="Times New Roman" w:hAnsi="Times New Roman" w:cs="Times New Roman"/>
                <w:b/>
              </w:rPr>
              <w:t>ОСВІТНЯ ГАЛУЗЬ “ФІЗИЧНА КУЛЬТУРА”</w:t>
            </w:r>
          </w:p>
        </w:tc>
      </w:tr>
      <w:tr w:rsidR="00C702C7" w:rsidRPr="00970E7A" w:rsidTr="00C702C7">
        <w:trPr>
          <w:trHeight w:val="91"/>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rPr>
                <w:rFonts w:ascii="Times New Roman" w:hAnsi="Times New Roman" w:cs="Times New Roman"/>
                <w:b/>
                <w:lang w:eastAsia="en-US"/>
              </w:rPr>
            </w:pPr>
            <w:r w:rsidRPr="00970E7A">
              <w:rPr>
                <w:rFonts w:ascii="Times New Roman" w:hAnsi="Times New Roman" w:cs="Times New Roman"/>
                <w:b/>
              </w:rPr>
              <w:t>Фізична культура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C702C7" w:rsidRPr="00970E7A" w:rsidRDefault="00C702C7">
            <w:pPr>
              <w:jc w:val="center"/>
              <w:rPr>
                <w:rFonts w:ascii="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rPr>
                <w:rFonts w:ascii="Times New Roman" w:hAnsi="Times New Roman" w:cs="Times New Roman"/>
              </w:rPr>
            </w:pPr>
            <w:r w:rsidRPr="00970E7A">
              <w:rPr>
                <w:rFonts w:ascii="Times New Roman" w:hAnsi="Times New Roman" w:cs="Times New Roman"/>
              </w:rPr>
              <w:t>за групами результатів</w:t>
            </w:r>
          </w:p>
          <w:p w:rsidR="00C702C7" w:rsidRPr="00970E7A" w:rsidRDefault="00C702C7">
            <w:pPr>
              <w:jc w:val="cente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Розвиває особистісні якості в процесі фізичного виховання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Володіє технікою фізичних вправ</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r w:rsidR="00C702C7" w:rsidRPr="00970E7A" w:rsidTr="00C702C7">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C702C7" w:rsidRPr="00970E7A" w:rsidRDefault="00C702C7">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Здійснює фізкультурно-оздоровчу діяльність</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C702C7" w:rsidRPr="00970E7A" w:rsidRDefault="00C702C7">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C702C7" w:rsidRPr="00970E7A" w:rsidRDefault="00C702C7">
            <w:pPr>
              <w:rPr>
                <w:rFonts w:ascii="Times New Roman" w:hAnsi="Times New Roman" w:cs="Times New Roman"/>
                <w:lang w:eastAsia="en-US"/>
              </w:rPr>
            </w:pPr>
          </w:p>
        </w:tc>
      </w:tr>
    </w:tbl>
    <w:p w:rsidR="00C702C7" w:rsidRPr="00970E7A" w:rsidRDefault="00C702C7" w:rsidP="00C702C7">
      <w:pPr>
        <w:pStyle w:val="a7"/>
        <w:rPr>
          <w:rFonts w:ascii="Times New Roman" w:hAnsi="Times New Roman" w:cs="Times New Roman"/>
          <w:sz w:val="24"/>
          <w:szCs w:val="24"/>
          <w:lang w:val="uk-UA"/>
        </w:rPr>
      </w:pPr>
      <w:r w:rsidRPr="00970E7A">
        <w:rPr>
          <w:rFonts w:ascii="Times New Roman" w:hAnsi="Times New Roman" w:cs="Times New Roman"/>
          <w:b/>
          <w:sz w:val="24"/>
          <w:szCs w:val="24"/>
          <w:lang w:val="uk-UA"/>
        </w:rPr>
        <w:t>Рішення педагогічної ради про переведення на наступний рік навчання</w:t>
      </w:r>
    </w:p>
    <w:p w:rsidR="00C702C7" w:rsidRPr="00970E7A" w:rsidRDefault="00C702C7" w:rsidP="00C702C7">
      <w:pPr>
        <w:pStyle w:val="a7"/>
        <w:rPr>
          <w:rFonts w:ascii="Times New Roman" w:hAnsi="Times New Roman" w:cs="Times New Roman"/>
          <w:b/>
          <w:i/>
          <w:sz w:val="24"/>
          <w:szCs w:val="24"/>
          <w:u w:val="single"/>
          <w:lang w:val="uk-UA"/>
        </w:rPr>
      </w:pPr>
      <w:r w:rsidRPr="00970E7A">
        <w:rPr>
          <w:rFonts w:ascii="Times New Roman" w:hAnsi="Times New Roman" w:cs="Times New Roman"/>
          <w:b/>
          <w:i/>
          <w:sz w:val="24"/>
          <w:szCs w:val="24"/>
          <w:u w:val="single"/>
          <w:lang w:val="uk-UA"/>
        </w:rPr>
        <w:t>Рішенням педагогічної ради (протокол №       від __              року) переведено на наступний рік навчання</w:t>
      </w:r>
    </w:p>
    <w:p w:rsidR="00C702C7" w:rsidRPr="00970E7A" w:rsidRDefault="00C702C7" w:rsidP="00C702C7">
      <w:pPr>
        <w:pStyle w:val="a7"/>
        <w:rPr>
          <w:rFonts w:ascii="Times New Roman" w:hAnsi="Times New Roman" w:cs="Times New Roman"/>
          <w:sz w:val="24"/>
          <w:szCs w:val="24"/>
          <w:lang w:val="uk-UA"/>
        </w:rPr>
      </w:pPr>
    </w:p>
    <w:p w:rsidR="00C702C7" w:rsidRPr="00970E7A" w:rsidRDefault="00C702C7" w:rsidP="00C702C7">
      <w:pPr>
        <w:pStyle w:val="a7"/>
        <w:rPr>
          <w:rFonts w:ascii="Times New Roman" w:hAnsi="Times New Roman" w:cs="Times New Roman"/>
          <w:sz w:val="24"/>
          <w:szCs w:val="24"/>
          <w:lang w:val="uk-UA"/>
        </w:rPr>
      </w:pPr>
      <w:r w:rsidRPr="00970E7A">
        <w:rPr>
          <w:rFonts w:ascii="Times New Roman" w:hAnsi="Times New Roman" w:cs="Times New Roman"/>
          <w:b/>
          <w:sz w:val="24"/>
          <w:szCs w:val="24"/>
          <w:lang w:val="uk-UA"/>
        </w:rPr>
        <w:t xml:space="preserve">Рекомендації вчителя </w:t>
      </w:r>
      <w:r w:rsidRPr="00970E7A">
        <w:rPr>
          <w:rFonts w:ascii="Times New Roman" w:hAnsi="Times New Roman" w:cs="Times New Roman"/>
          <w:sz w:val="24"/>
          <w:szCs w:val="24"/>
          <w:lang w:val="uk-UA"/>
        </w:rPr>
        <w:t>__________________________________________________________________</w:t>
      </w:r>
    </w:p>
    <w:p w:rsidR="00C702C7" w:rsidRPr="00970E7A" w:rsidRDefault="00C702C7" w:rsidP="00C702C7">
      <w:pPr>
        <w:pStyle w:val="a7"/>
        <w:rPr>
          <w:rFonts w:ascii="Times New Roman" w:hAnsi="Times New Roman" w:cs="Times New Roman"/>
          <w:i/>
          <w:sz w:val="24"/>
          <w:szCs w:val="24"/>
          <w:u w:val="single"/>
          <w:lang w:val="uk-UA"/>
        </w:rPr>
      </w:pPr>
      <w:r w:rsidRPr="00970E7A">
        <w:rPr>
          <w:rFonts w:ascii="Times New Roman" w:hAnsi="Times New Roman" w:cs="Times New Roman"/>
          <w:sz w:val="24"/>
          <w:szCs w:val="24"/>
          <w:lang w:val="uk-UA"/>
        </w:rPr>
        <w:t>______________________________________________________________________________________</w:t>
      </w:r>
    </w:p>
    <w:p w:rsidR="00C702C7" w:rsidRPr="00970E7A" w:rsidRDefault="00C702C7" w:rsidP="00C702C7">
      <w:pPr>
        <w:pStyle w:val="a7"/>
        <w:rPr>
          <w:rFonts w:ascii="Times New Roman" w:hAnsi="Times New Roman" w:cs="Times New Roman"/>
          <w:sz w:val="24"/>
          <w:szCs w:val="24"/>
          <w:lang w:val="uk-UA"/>
        </w:rPr>
      </w:pPr>
      <w:r w:rsidRPr="00970E7A">
        <w:rPr>
          <w:rFonts w:ascii="Times New Roman" w:hAnsi="Times New Roman" w:cs="Times New Roman"/>
          <w:b/>
          <w:sz w:val="24"/>
          <w:szCs w:val="24"/>
          <w:lang w:val="uk-UA"/>
        </w:rPr>
        <w:t>Побажання батьків або осіб, які їх замінюють</w:t>
      </w:r>
      <w:r w:rsidRPr="00970E7A">
        <w:rPr>
          <w:rFonts w:ascii="Times New Roman" w:hAnsi="Times New Roman" w:cs="Times New Roman"/>
          <w:sz w:val="24"/>
          <w:szCs w:val="24"/>
          <w:lang w:val="uk-UA"/>
        </w:rPr>
        <w:t xml:space="preserve"> ____________________________________________</w:t>
      </w:r>
    </w:p>
    <w:p w:rsidR="00C702C7" w:rsidRPr="00970E7A" w:rsidRDefault="00C702C7" w:rsidP="00C702C7">
      <w:pPr>
        <w:pStyle w:val="a7"/>
        <w:rPr>
          <w:rFonts w:ascii="Times New Roman" w:hAnsi="Times New Roman" w:cs="Times New Roman"/>
          <w:sz w:val="24"/>
          <w:szCs w:val="24"/>
          <w:lang w:val="uk-UA"/>
        </w:rPr>
      </w:pPr>
      <w:r w:rsidRPr="00970E7A">
        <w:rPr>
          <w:rFonts w:ascii="Times New Roman" w:hAnsi="Times New Roman" w:cs="Times New Roman"/>
          <w:sz w:val="24"/>
          <w:szCs w:val="24"/>
          <w:lang w:val="uk-UA"/>
        </w:rPr>
        <w:t>_______________________________________________________________________________________________________________</w:t>
      </w:r>
    </w:p>
    <w:p w:rsidR="00C702C7" w:rsidRPr="00970E7A" w:rsidRDefault="00C702C7" w:rsidP="00C702C7">
      <w:pPr>
        <w:jc w:val="center"/>
        <w:rPr>
          <w:rFonts w:ascii="Times New Roman" w:hAnsi="Times New Roman" w:cs="Times New Roman"/>
          <w:b/>
          <w:color w:val="000000" w:themeColor="text1"/>
        </w:rPr>
      </w:pPr>
    </w:p>
    <w:p w:rsidR="00C702C7" w:rsidRPr="00970E7A" w:rsidRDefault="00C702C7" w:rsidP="00C702C7">
      <w:pPr>
        <w:jc w:val="center"/>
        <w:rPr>
          <w:rFonts w:ascii="Times New Roman" w:hAnsi="Times New Roman" w:cs="Times New Roman"/>
        </w:rPr>
      </w:pPr>
      <w:r w:rsidRPr="00970E7A">
        <w:rPr>
          <w:rFonts w:ascii="Times New Roman" w:hAnsi="Times New Roman" w:cs="Times New Roman"/>
          <w:b/>
          <w:color w:val="000000" w:themeColor="text1"/>
        </w:rPr>
        <w:t>Підпис батьків або осіб, які їх замінюють</w:t>
      </w:r>
      <w:r w:rsidRPr="00970E7A">
        <w:rPr>
          <w:rFonts w:ascii="Times New Roman" w:hAnsi="Times New Roman" w:cs="Times New Roman"/>
        </w:rPr>
        <w:t xml:space="preserve"> _____________</w:t>
      </w:r>
    </w:p>
    <w:p w:rsidR="00C702C7" w:rsidRPr="00970E7A" w:rsidRDefault="00C702C7" w:rsidP="00C702C7">
      <w:pPr>
        <w:pStyle w:val="a7"/>
        <w:jc w:val="center"/>
        <w:rPr>
          <w:rFonts w:ascii="Times New Roman" w:hAnsi="Times New Roman" w:cs="Times New Roman"/>
          <w:b/>
          <w:sz w:val="24"/>
          <w:szCs w:val="24"/>
          <w:lang w:val="uk-UA"/>
        </w:rPr>
      </w:pPr>
    </w:p>
    <w:p w:rsidR="00C702C7" w:rsidRPr="00970E7A" w:rsidRDefault="00C702C7" w:rsidP="00C702C7">
      <w:pPr>
        <w:pStyle w:val="a7"/>
        <w:jc w:val="center"/>
        <w:rPr>
          <w:rFonts w:ascii="Times New Roman" w:hAnsi="Times New Roman" w:cs="Times New Roman"/>
          <w:b/>
          <w:sz w:val="24"/>
          <w:szCs w:val="24"/>
          <w:lang w:val="uk-UA"/>
        </w:rPr>
      </w:pPr>
      <w:r w:rsidRPr="00970E7A">
        <w:rPr>
          <w:rFonts w:ascii="Times New Roman" w:hAnsi="Times New Roman" w:cs="Times New Roman"/>
          <w:b/>
          <w:sz w:val="24"/>
          <w:szCs w:val="24"/>
          <w:lang w:val="uk-UA"/>
        </w:rPr>
        <w:t>Класний керівник</w:t>
      </w:r>
      <w:r w:rsidRPr="00970E7A">
        <w:rPr>
          <w:rFonts w:ascii="Times New Roman" w:hAnsi="Times New Roman" w:cs="Times New Roman"/>
          <w:sz w:val="24"/>
          <w:szCs w:val="24"/>
          <w:lang w:val="uk-UA"/>
        </w:rPr>
        <w:t xml:space="preserve">        _____________      </w:t>
      </w:r>
      <w:r w:rsidRPr="00970E7A">
        <w:rPr>
          <w:rFonts w:ascii="Times New Roman" w:hAnsi="Times New Roman" w:cs="Times New Roman"/>
          <w:b/>
          <w:sz w:val="24"/>
          <w:szCs w:val="24"/>
          <w:lang w:val="uk-UA"/>
        </w:rPr>
        <w:t>Ім’я ПРІЗВИЩЕ</w:t>
      </w:r>
    </w:p>
    <w:p w:rsidR="00C702C7" w:rsidRPr="00970E7A" w:rsidRDefault="00C702C7" w:rsidP="00C702C7">
      <w:pPr>
        <w:jc w:val="center"/>
        <w:rPr>
          <w:rFonts w:ascii="Times New Roman" w:hAnsi="Times New Roman" w:cs="Times New Roman"/>
          <w:b/>
        </w:rPr>
      </w:pPr>
    </w:p>
    <w:p w:rsidR="00C702C7" w:rsidRPr="00970E7A" w:rsidRDefault="00C702C7" w:rsidP="00C702C7">
      <w:pPr>
        <w:jc w:val="center"/>
        <w:rPr>
          <w:rFonts w:ascii="Times New Roman" w:hAnsi="Times New Roman" w:cs="Times New Roman"/>
        </w:rPr>
      </w:pPr>
      <w:r w:rsidRPr="00970E7A">
        <w:rPr>
          <w:rFonts w:ascii="Times New Roman" w:hAnsi="Times New Roman" w:cs="Times New Roman"/>
          <w:b/>
        </w:rPr>
        <w:t>Директор    _____________      Ім’я ПРІЗВИЩЕ</w:t>
      </w:r>
    </w:p>
    <w:p w:rsidR="00AD561E" w:rsidRPr="00970E7A" w:rsidRDefault="00AD561E" w:rsidP="00AD561E">
      <w:pPr>
        <w:jc w:val="center"/>
        <w:rPr>
          <w:rFonts w:ascii="Times New Roman" w:hAnsi="Times New Roman" w:cs="Times New Roman"/>
        </w:rPr>
      </w:pPr>
    </w:p>
    <w:p w:rsidR="00C702C7" w:rsidRPr="00970E7A" w:rsidRDefault="00C702C7" w:rsidP="00AD561E">
      <w:pPr>
        <w:jc w:val="center"/>
        <w:rPr>
          <w:rFonts w:ascii="Times New Roman" w:hAnsi="Times New Roman" w:cs="Times New Roman"/>
        </w:rPr>
      </w:pPr>
    </w:p>
    <w:p w:rsidR="00970E7A" w:rsidRDefault="00970E7A" w:rsidP="00C702C7">
      <w:pPr>
        <w:jc w:val="right"/>
        <w:rPr>
          <w:rFonts w:ascii="Times New Roman" w:hAnsi="Times New Roman" w:cs="Times New Roman"/>
          <w:sz w:val="28"/>
          <w:szCs w:val="28"/>
        </w:rPr>
      </w:pPr>
    </w:p>
    <w:p w:rsidR="00C702C7" w:rsidRPr="00B723ED" w:rsidRDefault="00C702C7" w:rsidP="00C702C7">
      <w:pPr>
        <w:jc w:val="right"/>
        <w:rPr>
          <w:rFonts w:ascii="Times New Roman" w:hAnsi="Times New Roman" w:cs="Times New Roman"/>
          <w:sz w:val="28"/>
          <w:szCs w:val="28"/>
        </w:rPr>
      </w:pPr>
      <w:r w:rsidRPr="00B723ED">
        <w:rPr>
          <w:rFonts w:ascii="Times New Roman" w:hAnsi="Times New Roman" w:cs="Times New Roman"/>
          <w:sz w:val="28"/>
          <w:szCs w:val="28"/>
        </w:rPr>
        <w:t>Додаток 5</w:t>
      </w:r>
    </w:p>
    <w:p w:rsidR="00C702C7" w:rsidRDefault="00C702C7" w:rsidP="00C702C7">
      <w:pPr>
        <w:jc w:val="center"/>
        <w:rPr>
          <w:rFonts w:hint="eastAsia"/>
        </w:rPr>
      </w:pPr>
    </w:p>
    <w:p w:rsidR="00B723ED" w:rsidRDefault="00C702C7" w:rsidP="00C702C7">
      <w:pPr>
        <w:jc w:val="center"/>
        <w:rPr>
          <w:rFonts w:ascii="Times New Roman" w:hAnsi="Times New Roman" w:cs="Times New Roman"/>
          <w:b/>
          <w:sz w:val="28"/>
          <w:szCs w:val="28"/>
        </w:rPr>
      </w:pPr>
      <w:r w:rsidRPr="00C702C7">
        <w:rPr>
          <w:rFonts w:ascii="Times New Roman" w:hAnsi="Times New Roman" w:cs="Times New Roman"/>
          <w:b/>
          <w:sz w:val="28"/>
          <w:szCs w:val="28"/>
        </w:rPr>
        <w:t xml:space="preserve">Орієнтовний перелік </w:t>
      </w:r>
    </w:p>
    <w:p w:rsidR="00C702C7" w:rsidRDefault="00C702C7" w:rsidP="00C702C7">
      <w:pPr>
        <w:jc w:val="center"/>
        <w:rPr>
          <w:rFonts w:ascii="Times New Roman" w:hAnsi="Times New Roman" w:cs="Times New Roman"/>
          <w:b/>
          <w:sz w:val="28"/>
          <w:szCs w:val="28"/>
        </w:rPr>
      </w:pPr>
      <w:r w:rsidRPr="00C702C7">
        <w:rPr>
          <w:rFonts w:ascii="Times New Roman" w:hAnsi="Times New Roman" w:cs="Times New Roman"/>
          <w:b/>
          <w:sz w:val="28"/>
          <w:szCs w:val="28"/>
        </w:rPr>
        <w:t>інструментів формувального оцінювання</w:t>
      </w:r>
    </w:p>
    <w:p w:rsidR="00970E7A" w:rsidRDefault="00970E7A" w:rsidP="00C702C7">
      <w:pPr>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98"/>
        <w:gridCol w:w="2347"/>
        <w:gridCol w:w="7010"/>
      </w:tblGrid>
      <w:tr w:rsidR="00B723ED" w:rsidTr="00B723ED">
        <w:tc>
          <w:tcPr>
            <w:tcW w:w="392" w:type="dxa"/>
          </w:tcPr>
          <w:p w:rsidR="00B723ED" w:rsidRDefault="00B723ED" w:rsidP="00C702C7">
            <w:pPr>
              <w:jc w:val="center"/>
              <w:rPr>
                <w:rFonts w:ascii="Times New Roman" w:hAnsi="Times New Roman" w:cs="Times New Roman"/>
                <w:b/>
                <w:sz w:val="28"/>
                <w:szCs w:val="28"/>
              </w:rPr>
            </w:pPr>
            <w:r>
              <w:rPr>
                <w:rFonts w:ascii="Times New Roman" w:hAnsi="Times New Roman" w:cs="Times New Roman"/>
                <w:b/>
                <w:sz w:val="28"/>
                <w:szCs w:val="28"/>
              </w:rPr>
              <w:t>№</w:t>
            </w:r>
          </w:p>
        </w:tc>
        <w:tc>
          <w:tcPr>
            <w:tcW w:w="2268" w:type="dxa"/>
          </w:tcPr>
          <w:p w:rsidR="00B723ED" w:rsidRDefault="00B723ED" w:rsidP="00C702C7">
            <w:pPr>
              <w:jc w:val="center"/>
              <w:rPr>
                <w:rFonts w:ascii="Times New Roman" w:hAnsi="Times New Roman" w:cs="Times New Roman"/>
                <w:b/>
                <w:sz w:val="28"/>
                <w:szCs w:val="28"/>
              </w:rPr>
            </w:pPr>
            <w:r>
              <w:rPr>
                <w:rFonts w:ascii="Times New Roman" w:hAnsi="Times New Roman" w:cs="Times New Roman"/>
                <w:b/>
                <w:sz w:val="28"/>
                <w:szCs w:val="28"/>
              </w:rPr>
              <w:t>Назва</w:t>
            </w:r>
          </w:p>
        </w:tc>
        <w:tc>
          <w:tcPr>
            <w:tcW w:w="7195" w:type="dxa"/>
          </w:tcPr>
          <w:p w:rsidR="00B723ED" w:rsidRDefault="00B723ED" w:rsidP="00C702C7">
            <w:pPr>
              <w:jc w:val="center"/>
              <w:rPr>
                <w:rFonts w:ascii="Times New Roman" w:hAnsi="Times New Roman" w:cs="Times New Roman"/>
                <w:b/>
                <w:sz w:val="28"/>
                <w:szCs w:val="28"/>
              </w:rPr>
            </w:pPr>
            <w:r>
              <w:rPr>
                <w:rFonts w:ascii="Times New Roman" w:hAnsi="Times New Roman" w:cs="Times New Roman"/>
                <w:b/>
                <w:sz w:val="28"/>
                <w:szCs w:val="28"/>
              </w:rPr>
              <w:t>Опис інструмента</w:t>
            </w:r>
          </w:p>
        </w:tc>
      </w:tr>
      <w:tr w:rsidR="00B723ED" w:rsidRPr="005A3B44" w:rsidTr="00B723ED">
        <w:tc>
          <w:tcPr>
            <w:tcW w:w="392"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1</w:t>
            </w:r>
          </w:p>
        </w:tc>
        <w:tc>
          <w:tcPr>
            <w:tcW w:w="2268"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 xml:space="preserve">Аналіз </w:t>
            </w:r>
            <w:proofErr w:type="spellStart"/>
            <w:r w:rsidRPr="005A3B44">
              <w:rPr>
                <w:rFonts w:ascii="Times New Roman" w:hAnsi="Times New Roman" w:cs="Times New Roman"/>
                <w:sz w:val="28"/>
                <w:szCs w:val="28"/>
              </w:rPr>
              <w:t>портфоліо</w:t>
            </w:r>
            <w:proofErr w:type="spellEnd"/>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 xml:space="preserve">Перевірка рівня навчальних досягнень за допомогою </w:t>
            </w:r>
            <w:proofErr w:type="spellStart"/>
            <w:r w:rsidRPr="005A3B44">
              <w:rPr>
                <w:rFonts w:ascii="Times New Roman" w:hAnsi="Times New Roman" w:cs="Times New Roman"/>
                <w:sz w:val="28"/>
                <w:szCs w:val="28"/>
              </w:rPr>
              <w:t>портфоліо</w:t>
            </w:r>
            <w:proofErr w:type="spellEnd"/>
            <w:r w:rsidRPr="005A3B44">
              <w:rPr>
                <w:rFonts w:ascii="Times New Roman" w:hAnsi="Times New Roman" w:cs="Times New Roman"/>
                <w:sz w:val="28"/>
                <w:szCs w:val="28"/>
              </w:rPr>
              <w:t xml:space="preserve"> учня. </w:t>
            </w:r>
            <w:proofErr w:type="spellStart"/>
            <w:r w:rsidRPr="005A3B44">
              <w:rPr>
                <w:rFonts w:ascii="Times New Roman" w:hAnsi="Times New Roman" w:cs="Times New Roman"/>
                <w:sz w:val="28"/>
                <w:szCs w:val="28"/>
              </w:rPr>
              <w:t>Портфоліо</w:t>
            </w:r>
            <w:proofErr w:type="spellEnd"/>
            <w:r w:rsidRPr="005A3B44">
              <w:rPr>
                <w:rFonts w:ascii="Times New Roman" w:hAnsi="Times New Roman" w:cs="Times New Roman"/>
                <w:sz w:val="28"/>
                <w:szCs w:val="28"/>
              </w:rPr>
              <w:t xml:space="preserve"> – це підібрані учнем роботи із зазначенням дати, призначення яких – розповісти історію учнівських досягнень або поступу. </w:t>
            </w:r>
            <w:proofErr w:type="spellStart"/>
            <w:r w:rsidRPr="005A3B44">
              <w:rPr>
                <w:rFonts w:ascii="Times New Roman" w:hAnsi="Times New Roman" w:cs="Times New Roman"/>
                <w:sz w:val="28"/>
                <w:szCs w:val="28"/>
              </w:rPr>
              <w:t>Портфоліо</w:t>
            </w:r>
            <w:proofErr w:type="spellEnd"/>
            <w:r w:rsidRPr="005A3B44">
              <w:rPr>
                <w:rFonts w:ascii="Times New Roman" w:hAnsi="Times New Roman" w:cs="Times New Roman"/>
                <w:sz w:val="28"/>
                <w:szCs w:val="28"/>
              </w:rPr>
              <w:t xml:space="preserve"> зазвичай містить особисті роздуми учня з поясненнями, чому обрано ту чи ту роботу і як саме вона показує досягнення цілей навчання</w:t>
            </w:r>
          </w:p>
        </w:tc>
      </w:tr>
      <w:tr w:rsidR="00B723ED" w:rsidRPr="005A3B44" w:rsidTr="00B723ED">
        <w:tc>
          <w:tcPr>
            <w:tcW w:w="392"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2</w:t>
            </w:r>
          </w:p>
        </w:tc>
        <w:tc>
          <w:tcPr>
            <w:tcW w:w="2268"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Відповідь хором</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B723ED" w:rsidRPr="005A3B44" w:rsidTr="00B723ED">
        <w:tc>
          <w:tcPr>
            <w:tcW w:w="392"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3</w:t>
            </w:r>
          </w:p>
        </w:tc>
        <w:tc>
          <w:tcPr>
            <w:tcW w:w="2268"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Візьми і передай</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B723ED" w:rsidRPr="005A3B44" w:rsidTr="00B723ED">
        <w:tc>
          <w:tcPr>
            <w:tcW w:w="392"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4</w:t>
            </w:r>
          </w:p>
        </w:tc>
        <w:tc>
          <w:tcPr>
            <w:tcW w:w="2268"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Внутрішнє/ зовнішнє коло</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B723ED" w:rsidRPr="005A3B44" w:rsidTr="00B723ED">
        <w:tc>
          <w:tcPr>
            <w:tcW w:w="392"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5</w:t>
            </w:r>
          </w:p>
        </w:tc>
        <w:tc>
          <w:tcPr>
            <w:tcW w:w="2268"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Газетний заголовок</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Вигадайте газетний заголовок, який може бути написаний до теми, яку ми вивчаємо. Передайте основну ідею події</w:t>
            </w:r>
          </w:p>
        </w:tc>
      </w:tr>
      <w:tr w:rsidR="00B723ED" w:rsidRPr="005A3B44" w:rsidTr="00B723ED">
        <w:tc>
          <w:tcPr>
            <w:tcW w:w="392"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6</w:t>
            </w:r>
          </w:p>
        </w:tc>
        <w:tc>
          <w:tcPr>
            <w:tcW w:w="2268"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Гра в кубик</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B723ED" w:rsidRPr="005A3B44" w:rsidTr="00B723ED">
        <w:tc>
          <w:tcPr>
            <w:tcW w:w="392"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7</w:t>
            </w:r>
          </w:p>
        </w:tc>
        <w:tc>
          <w:tcPr>
            <w:tcW w:w="2268"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Доповни думку</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Письмова перевірка розуміння стратегії, коли учні заповнюють пропуски у пропонованому твердженні</w:t>
            </w:r>
          </w:p>
        </w:tc>
      </w:tr>
      <w:tr w:rsidR="00B723ED" w:rsidRPr="005A3B44" w:rsidTr="00B723ED">
        <w:tc>
          <w:tcPr>
            <w:tcW w:w="392"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lastRenderedPageBreak/>
              <w:t>8</w:t>
            </w:r>
          </w:p>
        </w:tc>
        <w:tc>
          <w:tcPr>
            <w:tcW w:w="2268"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Есе «хвилинка»</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Питання для есе на одну хвилину</w:t>
            </w:r>
            <w:r w:rsidR="00841592">
              <w:rPr>
                <w:rFonts w:ascii="Times New Roman" w:hAnsi="Times New Roman" w:cs="Times New Roman"/>
                <w:sz w:val="28"/>
                <w:szCs w:val="28"/>
              </w:rPr>
              <w:t xml:space="preserve"> </w:t>
            </w:r>
            <w:r w:rsidRPr="005A3B44">
              <w:rPr>
                <w:rFonts w:ascii="Times New Roman" w:hAnsi="Times New Roman" w:cs="Times New Roman"/>
                <w:sz w:val="28"/>
                <w:szCs w:val="28"/>
              </w:rPr>
              <w:t>– це конкретне питання з орієнтацією на очікуваний(і) результат(и) навчання, на яке можна відповісти за одну-дві хвилини</w:t>
            </w:r>
          </w:p>
        </w:tc>
      </w:tr>
      <w:tr w:rsidR="00B723ED" w:rsidRPr="005A3B44" w:rsidTr="00B723ED">
        <w:tc>
          <w:tcPr>
            <w:tcW w:w="392"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9</w:t>
            </w:r>
          </w:p>
        </w:tc>
        <w:tc>
          <w:tcPr>
            <w:tcW w:w="2268"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Запис у журнал</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B723ED" w:rsidRPr="005A3B44" w:rsidTr="00B723ED">
        <w:tc>
          <w:tcPr>
            <w:tcW w:w="392"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10</w:t>
            </w:r>
          </w:p>
        </w:tc>
        <w:tc>
          <w:tcPr>
            <w:tcW w:w="2268" w:type="dxa"/>
          </w:tcPr>
          <w:p w:rsidR="00B723ED" w:rsidRPr="005A3B44" w:rsidRDefault="005A3B44" w:rsidP="005A3B44">
            <w:pPr>
              <w:rPr>
                <w:rFonts w:ascii="Times New Roman" w:hAnsi="Times New Roman" w:cs="Times New Roman"/>
                <w:sz w:val="28"/>
                <w:szCs w:val="28"/>
              </w:rPr>
            </w:pPr>
            <w:r>
              <w:rPr>
                <w:rFonts w:ascii="Times New Roman" w:hAnsi="Times New Roman" w:cs="Times New Roman"/>
                <w:sz w:val="28"/>
                <w:szCs w:val="28"/>
              </w:rPr>
              <w:t>Записні книжки учнів</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 xml:space="preserve">Інструмент для учнів для </w:t>
            </w:r>
            <w:proofErr w:type="spellStart"/>
            <w:r w:rsidRPr="005A3B44">
              <w:rPr>
                <w:rFonts w:ascii="Times New Roman" w:hAnsi="Times New Roman" w:cs="Times New Roman"/>
                <w:sz w:val="28"/>
                <w:szCs w:val="28"/>
              </w:rPr>
              <w:t>відстежування</w:t>
            </w:r>
            <w:proofErr w:type="spellEnd"/>
            <w:r w:rsidRPr="005A3B44">
              <w:rPr>
                <w:rFonts w:ascii="Times New Roman" w:hAnsi="Times New Roman" w:cs="Times New Roman"/>
                <w:sz w:val="28"/>
                <w:szCs w:val="28"/>
              </w:rPr>
              <w:t xml:space="preserve"> навчального поступу: куди я рухаюся? де я зараз? як туди дістатися?</w:t>
            </w:r>
          </w:p>
        </w:tc>
      </w:tr>
      <w:tr w:rsidR="00B723ED" w:rsidRPr="005A3B44" w:rsidTr="00B723ED">
        <w:tc>
          <w:tcPr>
            <w:tcW w:w="392"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11</w:t>
            </w:r>
          </w:p>
        </w:tc>
        <w:tc>
          <w:tcPr>
            <w:tcW w:w="2268"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Збір ідей</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B723ED" w:rsidRPr="005A3B44" w:rsidTr="00B723ED">
        <w:tc>
          <w:tcPr>
            <w:tcW w:w="392"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З-Х-В та ЗХВ+</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B723ED" w:rsidRPr="005A3B44" w:rsidTr="00B723ED">
        <w:tc>
          <w:tcPr>
            <w:tcW w:w="392"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13</w:t>
            </w:r>
          </w:p>
        </w:tc>
        <w:tc>
          <w:tcPr>
            <w:tcW w:w="2268"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Картка на вихід</w:t>
            </w:r>
          </w:p>
        </w:tc>
        <w:tc>
          <w:tcPr>
            <w:tcW w:w="7195" w:type="dxa"/>
          </w:tcPr>
          <w:p w:rsidR="00B723ED" w:rsidRPr="005A3B44" w:rsidRDefault="00B723ED" w:rsidP="0023349A">
            <w:pPr>
              <w:rPr>
                <w:rFonts w:ascii="Times New Roman" w:hAnsi="Times New Roman" w:cs="Times New Roman"/>
                <w:sz w:val="28"/>
                <w:szCs w:val="28"/>
              </w:rPr>
            </w:pPr>
            <w:r w:rsidRPr="005A3B44">
              <w:rPr>
                <w:rFonts w:ascii="Times New Roman" w:hAnsi="Times New Roman" w:cs="Times New Roman"/>
                <w:sz w:val="28"/>
                <w:szCs w:val="28"/>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B723ED" w:rsidRPr="005A3B44" w:rsidTr="00B723ED">
        <w:tc>
          <w:tcPr>
            <w:tcW w:w="392"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Концептуальна карта</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B723ED" w:rsidRPr="005A3B44" w:rsidTr="00B723ED">
        <w:tc>
          <w:tcPr>
            <w:tcW w:w="392"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15</w:t>
            </w:r>
          </w:p>
        </w:tc>
        <w:tc>
          <w:tcPr>
            <w:tcW w:w="2268"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Лідер за номером</w:t>
            </w:r>
          </w:p>
        </w:tc>
        <w:tc>
          <w:tcPr>
            <w:tcW w:w="7195" w:type="dxa"/>
          </w:tcPr>
          <w:p w:rsidR="00B723ED" w:rsidRPr="005A3B44" w:rsidRDefault="00B723ED" w:rsidP="005A3B44">
            <w:pPr>
              <w:rPr>
                <w:rFonts w:ascii="Times New Roman" w:hAnsi="Times New Roman" w:cs="Times New Roman"/>
                <w:sz w:val="28"/>
                <w:szCs w:val="28"/>
              </w:rPr>
            </w:pPr>
            <w:r w:rsidRPr="005A3B44">
              <w:rPr>
                <w:rFonts w:ascii="Times New Roman" w:hAnsi="Times New Roman" w:cs="Times New Roman"/>
                <w:sz w:val="28"/>
                <w:szCs w:val="28"/>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B723ED" w:rsidRPr="005A3B44" w:rsidTr="00B723ED">
        <w:tc>
          <w:tcPr>
            <w:tcW w:w="392"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16</w:t>
            </w:r>
          </w:p>
        </w:tc>
        <w:tc>
          <w:tcPr>
            <w:tcW w:w="2268" w:type="dxa"/>
          </w:tcPr>
          <w:p w:rsidR="00B723ED" w:rsidRPr="005A3B44" w:rsidRDefault="0023349A" w:rsidP="005A3B44">
            <w:pPr>
              <w:rPr>
                <w:rFonts w:ascii="Times New Roman" w:hAnsi="Times New Roman" w:cs="Times New Roman"/>
                <w:sz w:val="28"/>
                <w:szCs w:val="28"/>
              </w:rPr>
            </w:pPr>
            <w:proofErr w:type="spellStart"/>
            <w:r>
              <w:rPr>
                <w:rFonts w:ascii="Times New Roman" w:hAnsi="Times New Roman" w:cs="Times New Roman"/>
                <w:sz w:val="28"/>
                <w:szCs w:val="28"/>
              </w:rPr>
              <w:t>Найзаплутаніший</w:t>
            </w:r>
            <w:proofErr w:type="spellEnd"/>
            <w:r>
              <w:rPr>
                <w:rFonts w:ascii="Times New Roman" w:hAnsi="Times New Roman" w:cs="Times New Roman"/>
                <w:sz w:val="28"/>
                <w:szCs w:val="28"/>
              </w:rPr>
              <w:t xml:space="preserve"> (або найясніший) момент</w:t>
            </w:r>
          </w:p>
        </w:tc>
        <w:tc>
          <w:tcPr>
            <w:tcW w:w="7195" w:type="dxa"/>
          </w:tcPr>
          <w:p w:rsidR="00841592" w:rsidRDefault="00B723ED" w:rsidP="00841592">
            <w:pPr>
              <w:rPr>
                <w:rFonts w:ascii="Times New Roman" w:hAnsi="Times New Roman" w:cs="Times New Roman"/>
                <w:sz w:val="28"/>
                <w:szCs w:val="28"/>
              </w:rPr>
            </w:pPr>
            <w:r w:rsidRPr="005A3B44">
              <w:rPr>
                <w:rFonts w:ascii="Times New Roman" w:hAnsi="Times New Roman" w:cs="Times New Roman"/>
                <w:sz w:val="28"/>
                <w:szCs w:val="28"/>
              </w:rPr>
              <w:t xml:space="preserve">Це варіант </w:t>
            </w:r>
            <w:proofErr w:type="spellStart"/>
            <w:r w:rsidRPr="005A3B44">
              <w:rPr>
                <w:rFonts w:ascii="Times New Roman" w:hAnsi="Times New Roman" w:cs="Times New Roman"/>
                <w:sz w:val="28"/>
                <w:szCs w:val="28"/>
              </w:rPr>
              <w:t>однохвилинки</w:t>
            </w:r>
            <w:proofErr w:type="spellEnd"/>
            <w:r w:rsidRPr="005A3B44">
              <w:rPr>
                <w:rFonts w:ascii="Times New Roman" w:hAnsi="Times New Roman" w:cs="Times New Roman"/>
                <w:sz w:val="28"/>
                <w:szCs w:val="28"/>
              </w:rPr>
              <w:t xml:space="preserve">. Можна дати учням трохи більше часу для відповіді на запитання. Запитайте (в кінці уроку або під час паузи, яка утворилася після пояснення теми): </w:t>
            </w:r>
          </w:p>
          <w:p w:rsidR="00841592" w:rsidRDefault="00B723ED" w:rsidP="00841592">
            <w:pPr>
              <w:rPr>
                <w:rFonts w:ascii="Times New Roman" w:hAnsi="Times New Roman" w:cs="Times New Roman"/>
                <w:sz w:val="28"/>
                <w:szCs w:val="28"/>
              </w:rPr>
            </w:pPr>
            <w:r w:rsidRPr="005A3B44">
              <w:rPr>
                <w:rFonts w:ascii="Times New Roman" w:hAnsi="Times New Roman" w:cs="Times New Roman"/>
                <w:sz w:val="28"/>
                <w:szCs w:val="28"/>
              </w:rPr>
              <w:t xml:space="preserve">«Який найбільш заплутаний момент» сьогоднішнього заняття?» або </w:t>
            </w:r>
          </w:p>
          <w:p w:rsidR="00B723ED" w:rsidRPr="005A3B44" w:rsidRDefault="00B723ED" w:rsidP="00841592">
            <w:pPr>
              <w:rPr>
                <w:rFonts w:ascii="Times New Roman" w:hAnsi="Times New Roman" w:cs="Times New Roman"/>
                <w:sz w:val="28"/>
                <w:szCs w:val="28"/>
              </w:rPr>
            </w:pPr>
            <w:r w:rsidRPr="005A3B44">
              <w:rPr>
                <w:rFonts w:ascii="Times New Roman" w:hAnsi="Times New Roman" w:cs="Times New Roman"/>
                <w:sz w:val="28"/>
                <w:szCs w:val="28"/>
              </w:rPr>
              <w:t xml:space="preserve"> «Що вам здалося незрозумілим у понятті «_________»?</w:t>
            </w:r>
          </w:p>
        </w:tc>
      </w:tr>
      <w:tr w:rsidR="00B723ED" w:rsidRPr="005A3B44" w:rsidTr="00B723ED">
        <w:tc>
          <w:tcPr>
            <w:tcW w:w="392"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17</w:t>
            </w:r>
          </w:p>
        </w:tc>
        <w:tc>
          <w:tcPr>
            <w:tcW w:w="2268" w:type="dxa"/>
          </w:tcPr>
          <w:p w:rsidR="00B723ED"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 xml:space="preserve">Перевірка </w:t>
            </w:r>
            <w:r>
              <w:rPr>
                <w:rFonts w:ascii="Times New Roman" w:hAnsi="Times New Roman" w:cs="Times New Roman"/>
                <w:sz w:val="28"/>
                <w:szCs w:val="28"/>
              </w:rPr>
              <w:lastRenderedPageBreak/>
              <w:t>неправильного розуміння</w:t>
            </w:r>
          </w:p>
        </w:tc>
        <w:tc>
          <w:tcPr>
            <w:tcW w:w="7195" w:type="dxa"/>
          </w:tcPr>
          <w:p w:rsidR="00B723ED"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lastRenderedPageBreak/>
              <w:t xml:space="preserve">Учитель надає учням поширені або передбачувані </w:t>
            </w:r>
            <w:r w:rsidRPr="005A3B44">
              <w:rPr>
                <w:rFonts w:ascii="Times New Roman" w:hAnsi="Times New Roman" w:cs="Times New Roman"/>
                <w:sz w:val="28"/>
                <w:szCs w:val="28"/>
              </w:rPr>
              <w:lastRenderedPageBreak/>
              <w:t>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 неправильно»</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lastRenderedPageBreak/>
              <w:t>18</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Перефразування</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Учні мають висловити власними словами основну ідею уроку чи щойно поясненої теми</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19</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Підбиття підсумків</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Форма роздумів одразу після певного виду роботи</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20</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Підказка за аналогією</w:t>
            </w:r>
          </w:p>
        </w:tc>
        <w:tc>
          <w:tcPr>
            <w:tcW w:w="7195" w:type="dxa"/>
          </w:tcPr>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Учні мають сформулювати думку на основі підказки-аналогії: </w:t>
            </w:r>
          </w:p>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(певне поняття, принцип або процес) ________ виглядає як </w:t>
            </w:r>
            <w:proofErr w:type="spellStart"/>
            <w:r w:rsidRPr="005A3B44">
              <w:rPr>
                <w:rFonts w:ascii="Times New Roman" w:hAnsi="Times New Roman" w:cs="Times New Roman"/>
                <w:sz w:val="28"/>
                <w:szCs w:val="28"/>
              </w:rPr>
              <w:t>_______________то</w:t>
            </w:r>
            <w:proofErr w:type="spellEnd"/>
            <w:r w:rsidRPr="005A3B44">
              <w:rPr>
                <w:rFonts w:ascii="Times New Roman" w:hAnsi="Times New Roman" w:cs="Times New Roman"/>
                <w:sz w:val="28"/>
                <w:szCs w:val="28"/>
              </w:rPr>
              <w:t>му що</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21</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Підсумок А-Б-В</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22</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Підсумок або питання на картках</w:t>
            </w:r>
          </w:p>
        </w:tc>
        <w:tc>
          <w:tcPr>
            <w:tcW w:w="7195" w:type="dxa"/>
          </w:tcPr>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Учитель час від часу роздає картки й просить учнів писати з обох сторін за такими правилами:</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 (Один бік) на підставі вивченого (теми, розділу), опишіть основну велику ідею, яку ви зрозуміли, у формі короткого висновку.</w:t>
            </w:r>
          </w:p>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 (Другий бік) запишіть те, що ви ще не повністю зрозуміли у вигляді твердження або запитання</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23</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Підсумок одним реченням</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Учнів просять написати підсумкове речення, яке відповідає на запитання «хто», «що», «де», «коли», «чому», «як» щодо певної теми</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Підсумок одним словом</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Учні мають обрати з-поміж наведених варіантів (або запропонувати самостійно) слово, яке найкраще підсумовує тему</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25</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Подумай – запиши – обговори в парі - поділися</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26</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Подумай – розкажи в парі</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27</w:t>
            </w:r>
          </w:p>
        </w:tc>
        <w:tc>
          <w:tcPr>
            <w:tcW w:w="2268" w:type="dxa"/>
          </w:tcPr>
          <w:p w:rsidR="001E3049" w:rsidRPr="0023349A" w:rsidRDefault="0023349A" w:rsidP="005A3B44">
            <w:pPr>
              <w:rPr>
                <w:rFonts w:ascii="Times New Roman" w:hAnsi="Times New Roman" w:cs="Times New Roman"/>
                <w:sz w:val="28"/>
                <w:szCs w:val="28"/>
              </w:rPr>
            </w:pPr>
            <w:r w:rsidRPr="0023349A">
              <w:rPr>
                <w:rFonts w:ascii="Times New Roman" w:hAnsi="Times New Roman" w:cs="Times New Roman"/>
                <w:sz w:val="28"/>
                <w:szCs w:val="28"/>
              </w:rPr>
              <w:t>Пригадай – підсумуй – запитай – пов’яжи за 2 хвилини (ППЗП2)</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За дві хвилини учні повинні пригадати та назвати у правильному порядку найважливіші ідеї, отримані на попередньому занятті; за дві хвилини підсумувати ці пункти одним реченням, записати одне основне запитання, на яке вони хочуть отримати відповідь та знайти одну прив'язку цього матеріалу до основної теми предмету чи курсу</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lastRenderedPageBreak/>
              <w:t>28</w:t>
            </w:r>
          </w:p>
        </w:tc>
        <w:tc>
          <w:tcPr>
            <w:tcW w:w="2268"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Рішення - рішення</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29</w:t>
            </w:r>
          </w:p>
        </w:tc>
        <w:tc>
          <w:tcPr>
            <w:tcW w:w="2268" w:type="dxa"/>
          </w:tcPr>
          <w:p w:rsidR="001E3049" w:rsidRPr="005A3B44" w:rsidRDefault="0023349A" w:rsidP="005A3B44">
            <w:pPr>
              <w:rPr>
                <w:rFonts w:ascii="Times New Roman" w:hAnsi="Times New Roman" w:cs="Times New Roman"/>
                <w:sz w:val="28"/>
                <w:szCs w:val="28"/>
              </w:rPr>
            </w:pPr>
            <w:proofErr w:type="spellStart"/>
            <w:r>
              <w:rPr>
                <w:rFonts w:ascii="Times New Roman" w:hAnsi="Times New Roman" w:cs="Times New Roman"/>
                <w:sz w:val="28"/>
                <w:szCs w:val="28"/>
              </w:rPr>
              <w:t>Самооцінювання</w:t>
            </w:r>
            <w:proofErr w:type="spellEnd"/>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1E3049" w:rsidRPr="005A3B44" w:rsidTr="00B723ED">
        <w:tc>
          <w:tcPr>
            <w:tcW w:w="392" w:type="dxa"/>
          </w:tcPr>
          <w:p w:rsidR="001E3049" w:rsidRPr="005A3B44" w:rsidRDefault="0023349A" w:rsidP="005A3B44">
            <w:pPr>
              <w:rPr>
                <w:rFonts w:ascii="Times New Roman" w:hAnsi="Times New Roman" w:cs="Times New Roman"/>
                <w:sz w:val="28"/>
                <w:szCs w:val="28"/>
              </w:rPr>
            </w:pPr>
            <w:r>
              <w:rPr>
                <w:rFonts w:ascii="Times New Roman" w:hAnsi="Times New Roman" w:cs="Times New Roman"/>
                <w:sz w:val="28"/>
                <w:szCs w:val="28"/>
              </w:rPr>
              <w:t>30</w:t>
            </w:r>
          </w:p>
        </w:tc>
        <w:tc>
          <w:tcPr>
            <w:tcW w:w="2268"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Семінар за Сократом</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1E3049" w:rsidRPr="005A3B44" w:rsidTr="00B723ED">
        <w:tc>
          <w:tcPr>
            <w:tcW w:w="392"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31</w:t>
            </w:r>
          </w:p>
        </w:tc>
        <w:tc>
          <w:tcPr>
            <w:tcW w:w="2268"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Сигнали руками</w:t>
            </w:r>
          </w:p>
        </w:tc>
        <w:tc>
          <w:tcPr>
            <w:tcW w:w="7195" w:type="dxa"/>
          </w:tcPr>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Учні на прохання вчителя показують визначені сигнали рукою, щоб повідомити про рівень розуміння певного поняття, принципу або процесу: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«Розумію ______ і можу пояснити» (наприклад, великий палець вгору).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«Ще не зовсім розумію _______» (наприклад, великий палець вниз). </w:t>
            </w:r>
          </w:p>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«Не впевнений щодо ______» (наприклад, помахати рукою)</w:t>
            </w:r>
          </w:p>
        </w:tc>
      </w:tr>
      <w:tr w:rsidR="001E3049" w:rsidRPr="005A3B44" w:rsidTr="00B723ED">
        <w:tc>
          <w:tcPr>
            <w:tcW w:w="392"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32</w:t>
            </w:r>
          </w:p>
        </w:tc>
        <w:tc>
          <w:tcPr>
            <w:tcW w:w="2268"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Скажи щось</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Учні по черзі обговорюють у групі певний прочитаний розділ або переглянуте відео</w:t>
            </w:r>
          </w:p>
        </w:tc>
      </w:tr>
      <w:tr w:rsidR="001E3049" w:rsidRPr="005A3B44" w:rsidTr="00B723ED">
        <w:tc>
          <w:tcPr>
            <w:tcW w:w="392"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33</w:t>
            </w:r>
          </w:p>
        </w:tc>
        <w:tc>
          <w:tcPr>
            <w:tcW w:w="2268"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Сортування слів</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Учням дають набір словникових термінів, які вони сортують за заданими або створеними ними категоріями</w:t>
            </w:r>
          </w:p>
        </w:tc>
      </w:tr>
      <w:tr w:rsidR="001E3049" w:rsidRPr="005A3B44" w:rsidTr="00B723ED">
        <w:tc>
          <w:tcPr>
            <w:tcW w:w="392"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1E3049" w:rsidRPr="005A3B44" w:rsidRDefault="00161ED1" w:rsidP="005A3B44">
            <w:pPr>
              <w:rPr>
                <w:rFonts w:ascii="Times New Roman" w:hAnsi="Times New Roman" w:cs="Times New Roman"/>
                <w:sz w:val="28"/>
                <w:szCs w:val="28"/>
              </w:rPr>
            </w:pPr>
            <w:proofErr w:type="spellStart"/>
            <w:r>
              <w:rPr>
                <w:rFonts w:ascii="Times New Roman" w:hAnsi="Times New Roman" w:cs="Times New Roman"/>
                <w:sz w:val="28"/>
                <w:szCs w:val="28"/>
              </w:rPr>
              <w:t>Спінер</w:t>
            </w:r>
            <w:proofErr w:type="spellEnd"/>
            <w:r>
              <w:rPr>
                <w:rFonts w:ascii="Times New Roman" w:hAnsi="Times New Roman" w:cs="Times New Roman"/>
                <w:sz w:val="28"/>
                <w:szCs w:val="28"/>
              </w:rPr>
              <w:t xml:space="preserve"> ідей</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Учитель створює </w:t>
            </w:r>
            <w:proofErr w:type="spellStart"/>
            <w:r w:rsidRPr="005A3B44">
              <w:rPr>
                <w:rFonts w:ascii="Times New Roman" w:hAnsi="Times New Roman" w:cs="Times New Roman"/>
                <w:sz w:val="28"/>
                <w:szCs w:val="28"/>
              </w:rPr>
              <w:t>спінер</w:t>
            </w:r>
            <w:proofErr w:type="spellEnd"/>
            <w:r w:rsidRPr="005A3B44">
              <w:rPr>
                <w:rFonts w:ascii="Times New Roman" w:hAnsi="Times New Roman" w:cs="Times New Roman"/>
                <w:sz w:val="28"/>
                <w:szCs w:val="28"/>
              </w:rPr>
              <w:t xml:space="preserve">, розділений на 4 сектори з написами «Спрогнозуй», «Поясни», «Підсумуй», «Оціни». Після пояснення нового матеріалу вчитель крутить </w:t>
            </w:r>
            <w:proofErr w:type="spellStart"/>
            <w:r w:rsidRPr="005A3B44">
              <w:rPr>
                <w:rFonts w:ascii="Times New Roman" w:hAnsi="Times New Roman" w:cs="Times New Roman"/>
                <w:sz w:val="28"/>
                <w:szCs w:val="28"/>
              </w:rPr>
              <w:t>спінер</w:t>
            </w:r>
            <w:proofErr w:type="spellEnd"/>
            <w:r w:rsidRPr="005A3B44">
              <w:rPr>
                <w:rFonts w:ascii="Times New Roman" w:hAnsi="Times New Roman" w:cs="Times New Roman"/>
                <w:sz w:val="28"/>
                <w:szCs w:val="28"/>
              </w:rPr>
              <w:t xml:space="preserve"> та просить учнів відповісти на запитання залежно від місця зупинки </w:t>
            </w:r>
            <w:proofErr w:type="spellStart"/>
            <w:r w:rsidRPr="005A3B44">
              <w:rPr>
                <w:rFonts w:ascii="Times New Roman" w:hAnsi="Times New Roman" w:cs="Times New Roman"/>
                <w:sz w:val="28"/>
                <w:szCs w:val="28"/>
              </w:rPr>
              <w:t>спінера</w:t>
            </w:r>
            <w:proofErr w:type="spellEnd"/>
            <w:r w:rsidRPr="005A3B44">
              <w:rPr>
                <w:rFonts w:ascii="Times New Roman" w:hAnsi="Times New Roman" w:cs="Times New Roman"/>
                <w:sz w:val="28"/>
                <w:szCs w:val="28"/>
              </w:rPr>
              <w:t xml:space="preserve">. Наприклад, </w:t>
            </w:r>
            <w:proofErr w:type="spellStart"/>
            <w:r w:rsidRPr="005A3B44">
              <w:rPr>
                <w:rFonts w:ascii="Times New Roman" w:hAnsi="Times New Roman" w:cs="Times New Roman"/>
                <w:sz w:val="28"/>
                <w:szCs w:val="28"/>
              </w:rPr>
              <w:t>спінер</w:t>
            </w:r>
            <w:proofErr w:type="spellEnd"/>
            <w:r w:rsidRPr="005A3B44">
              <w:rPr>
                <w:rFonts w:ascii="Times New Roman" w:hAnsi="Times New Roman" w:cs="Times New Roman"/>
                <w:sz w:val="28"/>
                <w:szCs w:val="28"/>
              </w:rPr>
              <w:t xml:space="preserve"> зупиняється на секторі «Підсумуй», тоді вчитель може сказати: «Назви ключові поняття, про які щойно йшлося»</w:t>
            </w:r>
          </w:p>
        </w:tc>
      </w:tr>
      <w:tr w:rsidR="001E3049" w:rsidRPr="005A3B44" w:rsidTr="00B723ED">
        <w:tc>
          <w:tcPr>
            <w:tcW w:w="392"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35</w:t>
            </w:r>
          </w:p>
        </w:tc>
        <w:tc>
          <w:tcPr>
            <w:tcW w:w="2268"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 xml:space="preserve">Спостереження </w:t>
            </w:r>
          </w:p>
        </w:tc>
        <w:tc>
          <w:tcPr>
            <w:tcW w:w="7195" w:type="dxa"/>
          </w:tcPr>
          <w:p w:rsidR="001E3049" w:rsidRPr="005A3B44" w:rsidRDefault="001E3049" w:rsidP="00841592">
            <w:pPr>
              <w:rPr>
                <w:rFonts w:ascii="Times New Roman" w:hAnsi="Times New Roman" w:cs="Times New Roman"/>
                <w:sz w:val="28"/>
                <w:szCs w:val="28"/>
              </w:rPr>
            </w:pPr>
            <w:r w:rsidRPr="005A3B44">
              <w:rPr>
                <w:rFonts w:ascii="Times New Roman" w:hAnsi="Times New Roman" w:cs="Times New Roman"/>
                <w:sz w:val="28"/>
                <w:szCs w:val="28"/>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w:t>
            </w:r>
          </w:p>
        </w:tc>
      </w:tr>
      <w:tr w:rsidR="001E3049" w:rsidRPr="005A3B44" w:rsidTr="00B723ED">
        <w:tc>
          <w:tcPr>
            <w:tcW w:w="392"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36</w:t>
            </w:r>
          </w:p>
        </w:tc>
        <w:tc>
          <w:tcPr>
            <w:tcW w:w="2268"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Тестування</w:t>
            </w:r>
          </w:p>
        </w:tc>
        <w:tc>
          <w:tcPr>
            <w:tcW w:w="7195" w:type="dxa"/>
          </w:tcPr>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За допомогою тестування вчитель перевіряє опанування учнями фактичної інформації, понять. Орієнтовні типи тестових завдань: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Декілька правильних варіантів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Правильно/Неправильно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Коротка відповідь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Знайди відповідність </w:t>
            </w:r>
          </w:p>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Розширена відповідь</w:t>
            </w:r>
          </w:p>
        </w:tc>
      </w:tr>
      <w:tr w:rsidR="001E3049" w:rsidRPr="005A3B44" w:rsidTr="00B723ED">
        <w:tc>
          <w:tcPr>
            <w:tcW w:w="392"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lastRenderedPageBreak/>
              <w:t>37</w:t>
            </w:r>
          </w:p>
        </w:tc>
        <w:tc>
          <w:tcPr>
            <w:tcW w:w="2268"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Трикутна призма (червоний, жовтий, зелений)</w:t>
            </w:r>
          </w:p>
        </w:tc>
        <w:tc>
          <w:tcPr>
            <w:tcW w:w="7195" w:type="dxa"/>
          </w:tcPr>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Учні дають вчителеві зворотний зв'язок, показуючи колір, що відповідає рівню розуміння</w:t>
            </w:r>
          </w:p>
        </w:tc>
      </w:tr>
      <w:tr w:rsidR="001E3049" w:rsidRPr="005A3B44" w:rsidTr="00B723ED">
        <w:tc>
          <w:tcPr>
            <w:tcW w:w="392"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38</w:t>
            </w:r>
          </w:p>
        </w:tc>
        <w:tc>
          <w:tcPr>
            <w:tcW w:w="2268" w:type="dxa"/>
          </w:tcPr>
          <w:p w:rsidR="001E3049"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Усне опитування</w:t>
            </w:r>
          </w:p>
        </w:tc>
        <w:tc>
          <w:tcPr>
            <w:tcW w:w="7195" w:type="dxa"/>
          </w:tcPr>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Учитель пропонує учнями відповісти на запитання, наведені нижче: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Чим це </w:t>
            </w:r>
            <w:proofErr w:type="spellStart"/>
            <w:r w:rsidRPr="005A3B44">
              <w:rPr>
                <w:rFonts w:ascii="Times New Roman" w:hAnsi="Times New Roman" w:cs="Times New Roman"/>
                <w:sz w:val="28"/>
                <w:szCs w:val="28"/>
              </w:rPr>
              <w:t>_________схо</w:t>
            </w:r>
            <w:proofErr w:type="spellEnd"/>
            <w:r w:rsidRPr="005A3B44">
              <w:rPr>
                <w:rFonts w:ascii="Times New Roman" w:hAnsi="Times New Roman" w:cs="Times New Roman"/>
                <w:sz w:val="28"/>
                <w:szCs w:val="28"/>
              </w:rPr>
              <w:t xml:space="preserve">же на/відрізняється </w:t>
            </w:r>
            <w:proofErr w:type="spellStart"/>
            <w:r w:rsidRPr="005A3B44">
              <w:rPr>
                <w:rFonts w:ascii="Times New Roman" w:hAnsi="Times New Roman" w:cs="Times New Roman"/>
                <w:sz w:val="28"/>
                <w:szCs w:val="28"/>
              </w:rPr>
              <w:t>від_____</w:t>
            </w:r>
            <w:proofErr w:type="spellEnd"/>
            <w:r w:rsidRPr="005A3B44">
              <w:rPr>
                <w:rFonts w:ascii="Times New Roman" w:hAnsi="Times New Roman" w:cs="Times New Roman"/>
                <w:sz w:val="28"/>
                <w:szCs w:val="28"/>
              </w:rPr>
              <w:t>____? Які характерні риси/</w:t>
            </w:r>
            <w:proofErr w:type="spellStart"/>
            <w:r w:rsidRPr="005A3B44">
              <w:rPr>
                <w:rFonts w:ascii="Times New Roman" w:hAnsi="Times New Roman" w:cs="Times New Roman"/>
                <w:sz w:val="28"/>
                <w:szCs w:val="28"/>
              </w:rPr>
              <w:t>елементи_______</w:t>
            </w:r>
            <w:proofErr w:type="spellEnd"/>
            <w:r w:rsidRPr="005A3B44">
              <w:rPr>
                <w:rFonts w:ascii="Times New Roman" w:hAnsi="Times New Roman" w:cs="Times New Roman"/>
                <w:sz w:val="28"/>
                <w:szCs w:val="28"/>
              </w:rPr>
              <w:t xml:space="preserve">_________?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Як іще можна показати/</w:t>
            </w:r>
            <w:proofErr w:type="spellStart"/>
            <w:r w:rsidRPr="005A3B44">
              <w:rPr>
                <w:rFonts w:ascii="Times New Roman" w:hAnsi="Times New Roman" w:cs="Times New Roman"/>
                <w:sz w:val="28"/>
                <w:szCs w:val="28"/>
              </w:rPr>
              <w:t>проілюс</w:t>
            </w:r>
            <w:proofErr w:type="spellEnd"/>
            <w:r w:rsidRPr="005A3B44">
              <w:rPr>
                <w:rFonts w:ascii="Times New Roman" w:hAnsi="Times New Roman" w:cs="Times New Roman"/>
                <w:sz w:val="28"/>
                <w:szCs w:val="28"/>
              </w:rPr>
              <w:t xml:space="preserve">трувати________?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У чому полягає головна ідея, ключова концепція, мораль _____________?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Як </w:t>
            </w:r>
            <w:proofErr w:type="spellStart"/>
            <w:r w:rsidRPr="005A3B44">
              <w:rPr>
                <w:rFonts w:ascii="Times New Roman" w:hAnsi="Times New Roman" w:cs="Times New Roman"/>
                <w:sz w:val="28"/>
                <w:szCs w:val="28"/>
              </w:rPr>
              <w:t>_________стосуєть</w:t>
            </w:r>
            <w:proofErr w:type="spellEnd"/>
            <w:r w:rsidRPr="005A3B44">
              <w:rPr>
                <w:rFonts w:ascii="Times New Roman" w:hAnsi="Times New Roman" w:cs="Times New Roman"/>
                <w:sz w:val="28"/>
                <w:szCs w:val="28"/>
              </w:rPr>
              <w:t xml:space="preserve">ся ________________?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Які ідеї / деталі можна додати </w:t>
            </w:r>
            <w:proofErr w:type="spellStart"/>
            <w:r w:rsidRPr="005A3B44">
              <w:rPr>
                <w:rFonts w:ascii="Times New Roman" w:hAnsi="Times New Roman" w:cs="Times New Roman"/>
                <w:sz w:val="28"/>
                <w:szCs w:val="28"/>
              </w:rPr>
              <w:t>до____________</w:t>
            </w:r>
            <w:proofErr w:type="spellEnd"/>
            <w:r w:rsidRPr="005A3B44">
              <w:rPr>
                <w:rFonts w:ascii="Times New Roman" w:hAnsi="Times New Roman" w:cs="Times New Roman"/>
                <w:sz w:val="28"/>
                <w:szCs w:val="28"/>
              </w:rPr>
              <w:t xml:space="preserve">___? Наведіть приклад ___________________?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Що не так з___________________?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Який висновок ви мог</w:t>
            </w:r>
            <w:r w:rsidR="00841592">
              <w:rPr>
                <w:rFonts w:ascii="Times New Roman" w:hAnsi="Times New Roman" w:cs="Times New Roman"/>
                <w:sz w:val="28"/>
                <w:szCs w:val="28"/>
              </w:rPr>
              <w:t>ли б зробити з________________</w:t>
            </w:r>
            <w:r w:rsidRPr="005A3B44">
              <w:rPr>
                <w:rFonts w:ascii="Times New Roman" w:hAnsi="Times New Roman" w:cs="Times New Roman"/>
                <w:sz w:val="28"/>
                <w:szCs w:val="28"/>
              </w:rPr>
              <w:t xml:space="preserve">?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Які висновки можна зробити з___________?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На яке питання ми намагаємося відповісти?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Яку проблему ми намагаємося вирішити?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Що ви можете сказати про ____________________?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Що може статися, якщо _______________ ?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Які критерії можна взяти для оцінки ________________? Які докази </w:t>
            </w:r>
            <w:proofErr w:type="spellStart"/>
            <w:r w:rsidRPr="005A3B44">
              <w:rPr>
                <w:rFonts w:ascii="Times New Roman" w:hAnsi="Times New Roman" w:cs="Times New Roman"/>
                <w:sz w:val="28"/>
                <w:szCs w:val="28"/>
              </w:rPr>
              <w:t>підтверджують______</w:t>
            </w:r>
            <w:proofErr w:type="spellEnd"/>
            <w:r w:rsidRPr="005A3B44">
              <w:rPr>
                <w:rFonts w:ascii="Times New Roman" w:hAnsi="Times New Roman" w:cs="Times New Roman"/>
                <w:sz w:val="28"/>
                <w:szCs w:val="28"/>
              </w:rPr>
              <w:t xml:space="preserve">______________? </w:t>
            </w:r>
          </w:p>
          <w:p w:rsidR="00841592"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Як ми можемо довести / підтвердити ______________? Як це можна розглядати з точки </w:t>
            </w:r>
            <w:proofErr w:type="spellStart"/>
            <w:r w:rsidRPr="005A3B44">
              <w:rPr>
                <w:rFonts w:ascii="Times New Roman" w:hAnsi="Times New Roman" w:cs="Times New Roman"/>
                <w:sz w:val="28"/>
                <w:szCs w:val="28"/>
              </w:rPr>
              <w:t>зору__________</w:t>
            </w:r>
            <w:proofErr w:type="spellEnd"/>
            <w:r w:rsidRPr="005A3B44">
              <w:rPr>
                <w:rFonts w:ascii="Times New Roman" w:hAnsi="Times New Roman" w:cs="Times New Roman"/>
                <w:sz w:val="28"/>
                <w:szCs w:val="28"/>
              </w:rPr>
              <w:t xml:space="preserve">_____? Які альтернативи ____________________ слід розглянути? </w:t>
            </w:r>
          </w:p>
          <w:p w:rsidR="001E3049" w:rsidRPr="005A3B44" w:rsidRDefault="001E3049" w:rsidP="005A3B44">
            <w:pPr>
              <w:rPr>
                <w:rFonts w:ascii="Times New Roman" w:hAnsi="Times New Roman" w:cs="Times New Roman"/>
                <w:sz w:val="28"/>
                <w:szCs w:val="28"/>
              </w:rPr>
            </w:pPr>
            <w:r w:rsidRPr="005A3B44">
              <w:rPr>
                <w:rFonts w:ascii="Times New Roman" w:hAnsi="Times New Roman" w:cs="Times New Roman"/>
                <w:sz w:val="28"/>
                <w:szCs w:val="28"/>
              </w:rPr>
              <w:t xml:space="preserve">Який підхід/стратегію </w:t>
            </w:r>
            <w:r w:rsidR="00841592">
              <w:rPr>
                <w:rFonts w:ascii="Times New Roman" w:hAnsi="Times New Roman" w:cs="Times New Roman"/>
                <w:sz w:val="28"/>
                <w:szCs w:val="28"/>
              </w:rPr>
              <w:t>ви могли б використати для ____</w:t>
            </w:r>
            <w:r w:rsidRPr="005A3B44">
              <w:rPr>
                <w:rFonts w:ascii="Times New Roman" w:hAnsi="Times New Roman" w:cs="Times New Roman"/>
                <w:sz w:val="28"/>
                <w:szCs w:val="28"/>
              </w:rPr>
              <w:t>?</w:t>
            </w:r>
          </w:p>
        </w:tc>
      </w:tr>
      <w:tr w:rsidR="005A3B44" w:rsidRPr="005A3B44" w:rsidTr="00B723ED">
        <w:tc>
          <w:tcPr>
            <w:tcW w:w="392"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39</w:t>
            </w:r>
          </w:p>
        </w:tc>
        <w:tc>
          <w:tcPr>
            <w:tcW w:w="2268"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Учнівська конференція</w:t>
            </w:r>
          </w:p>
        </w:tc>
        <w:tc>
          <w:tcPr>
            <w:tcW w:w="7195" w:type="dxa"/>
          </w:tcPr>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Бесіда з кожним учнем особисто для перевірки рівня розуміння</w:t>
            </w:r>
          </w:p>
        </w:tc>
      </w:tr>
      <w:tr w:rsidR="005A3B44" w:rsidRPr="005A3B44" w:rsidTr="00B723ED">
        <w:tc>
          <w:tcPr>
            <w:tcW w:w="392"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40</w:t>
            </w:r>
          </w:p>
        </w:tc>
        <w:tc>
          <w:tcPr>
            <w:tcW w:w="2268"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Хрестики-нулики</w:t>
            </w:r>
          </w:p>
        </w:tc>
        <w:tc>
          <w:tcPr>
            <w:tcW w:w="7195" w:type="dxa"/>
          </w:tcPr>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5A3B44" w:rsidRPr="005A3B44" w:rsidTr="00B723ED">
        <w:tc>
          <w:tcPr>
            <w:tcW w:w="392"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41</w:t>
            </w:r>
          </w:p>
        </w:tc>
        <w:tc>
          <w:tcPr>
            <w:tcW w:w="2268"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Хто швидше?</w:t>
            </w:r>
          </w:p>
        </w:tc>
        <w:tc>
          <w:tcPr>
            <w:tcW w:w="7195" w:type="dxa"/>
          </w:tcPr>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5A3B44" w:rsidRPr="005A3B44" w:rsidTr="00B723ED">
        <w:tc>
          <w:tcPr>
            <w:tcW w:w="392"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42</w:t>
            </w:r>
          </w:p>
        </w:tc>
        <w:tc>
          <w:tcPr>
            <w:tcW w:w="2268" w:type="dxa"/>
          </w:tcPr>
          <w:p w:rsidR="005A3B44" w:rsidRPr="005A3B44" w:rsidRDefault="00161ED1" w:rsidP="00161ED1">
            <w:pPr>
              <w:rPr>
                <w:rFonts w:ascii="Times New Roman" w:hAnsi="Times New Roman" w:cs="Times New Roman"/>
                <w:sz w:val="28"/>
                <w:szCs w:val="28"/>
              </w:rPr>
            </w:pPr>
            <w:r>
              <w:rPr>
                <w:rFonts w:ascii="Times New Roman" w:hAnsi="Times New Roman" w:cs="Times New Roman"/>
                <w:sz w:val="28"/>
                <w:szCs w:val="28"/>
              </w:rPr>
              <w:t>Швидкий запис</w:t>
            </w:r>
          </w:p>
        </w:tc>
        <w:tc>
          <w:tcPr>
            <w:tcW w:w="7195" w:type="dxa"/>
          </w:tcPr>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Попросіть учнів відповісти за 2-10 хвилин на відкриті запитання або твердження</w:t>
            </w:r>
          </w:p>
        </w:tc>
      </w:tr>
      <w:tr w:rsidR="005A3B44" w:rsidRPr="005A3B44" w:rsidTr="00B723ED">
        <w:tc>
          <w:tcPr>
            <w:tcW w:w="392"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43</w:t>
            </w:r>
          </w:p>
        </w:tc>
        <w:tc>
          <w:tcPr>
            <w:tcW w:w="2268"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 xml:space="preserve">Шкала </w:t>
            </w:r>
            <w:proofErr w:type="spellStart"/>
            <w:r>
              <w:rPr>
                <w:rFonts w:ascii="Times New Roman" w:hAnsi="Times New Roman" w:cs="Times New Roman"/>
                <w:sz w:val="28"/>
                <w:szCs w:val="28"/>
              </w:rPr>
              <w:t>Лайкерта</w:t>
            </w:r>
            <w:proofErr w:type="spellEnd"/>
          </w:p>
        </w:tc>
        <w:tc>
          <w:tcPr>
            <w:tcW w:w="7195" w:type="dxa"/>
          </w:tcPr>
          <w:p w:rsidR="00161ED1"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Учитель наводить 3-5 тверджень, які явно не є істинними або помилковими, але дещо спірними. Мета </w:t>
            </w:r>
            <w:r w:rsidRPr="005A3B44">
              <w:rPr>
                <w:rFonts w:ascii="Times New Roman" w:hAnsi="Times New Roman" w:cs="Times New Roman"/>
                <w:sz w:val="28"/>
                <w:szCs w:val="28"/>
              </w:rPr>
              <w:lastRenderedPageBreak/>
              <w:t xml:space="preserve">полягає в тому, щоб допомогти учням подумати над текстом, а потім обговорити його з однокласниками. Наприклад, «Герой (ім'я) не повинен був робити (що саме).» </w:t>
            </w:r>
          </w:p>
          <w:p w:rsidR="00161ED1"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повністю погоджуюся </w:t>
            </w:r>
          </w:p>
          <w:p w:rsidR="00161ED1"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не погоджуюся </w:t>
            </w:r>
          </w:p>
          <w:p w:rsidR="00161ED1"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погоджуюся </w:t>
            </w:r>
          </w:p>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повністю </w:t>
            </w:r>
            <w:r w:rsidR="00161ED1">
              <w:rPr>
                <w:rFonts w:ascii="Times New Roman" w:hAnsi="Times New Roman" w:cs="Times New Roman"/>
                <w:sz w:val="28"/>
                <w:szCs w:val="28"/>
              </w:rPr>
              <w:t xml:space="preserve">не </w:t>
            </w:r>
            <w:r w:rsidRPr="005A3B44">
              <w:rPr>
                <w:rFonts w:ascii="Times New Roman" w:hAnsi="Times New Roman" w:cs="Times New Roman"/>
                <w:sz w:val="28"/>
                <w:szCs w:val="28"/>
              </w:rPr>
              <w:t>погоджуюся</w:t>
            </w:r>
          </w:p>
        </w:tc>
      </w:tr>
      <w:tr w:rsidR="005A3B44" w:rsidRPr="005A3B44" w:rsidTr="00B723ED">
        <w:tc>
          <w:tcPr>
            <w:tcW w:w="392"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lastRenderedPageBreak/>
              <w:t>44</w:t>
            </w:r>
          </w:p>
        </w:tc>
        <w:tc>
          <w:tcPr>
            <w:tcW w:w="2268"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3 – 2 - 1</w:t>
            </w:r>
          </w:p>
        </w:tc>
        <w:tc>
          <w:tcPr>
            <w:tcW w:w="7195" w:type="dxa"/>
          </w:tcPr>
          <w:p w:rsidR="00841592"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Учні виконують такі варіанти завдань, визначаючи за прочитаним текстом: </w:t>
            </w:r>
          </w:p>
          <w:p w:rsidR="00841592" w:rsidRDefault="005A3B44" w:rsidP="00841592">
            <w:pPr>
              <w:rPr>
                <w:rFonts w:ascii="Times New Roman" w:hAnsi="Times New Roman" w:cs="Times New Roman"/>
                <w:sz w:val="28"/>
                <w:szCs w:val="28"/>
              </w:rPr>
            </w:pPr>
            <w:r w:rsidRPr="005A3B44">
              <w:rPr>
                <w:rFonts w:ascii="Times New Roman" w:hAnsi="Times New Roman" w:cs="Times New Roman"/>
                <w:sz w:val="28"/>
                <w:szCs w:val="28"/>
              </w:rPr>
              <w:t>три речі, які ви дізналися, два цікаві факти, одне питання, що залишилося;</w:t>
            </w:r>
          </w:p>
          <w:p w:rsidR="00841592" w:rsidRDefault="005A3B44" w:rsidP="00841592">
            <w:pPr>
              <w:rPr>
                <w:rFonts w:ascii="Times New Roman" w:hAnsi="Times New Roman" w:cs="Times New Roman"/>
                <w:sz w:val="28"/>
                <w:szCs w:val="28"/>
              </w:rPr>
            </w:pPr>
            <w:r w:rsidRPr="005A3B44">
              <w:rPr>
                <w:rFonts w:ascii="Times New Roman" w:hAnsi="Times New Roman" w:cs="Times New Roman"/>
                <w:sz w:val="28"/>
                <w:szCs w:val="28"/>
              </w:rPr>
              <w:t xml:space="preserve">три ключові слова, дві відмінності між _, один вплив на _; </w:t>
            </w:r>
          </w:p>
          <w:p w:rsidR="00841592" w:rsidRDefault="005A3B44" w:rsidP="00841592">
            <w:pPr>
              <w:rPr>
                <w:rFonts w:ascii="Times New Roman" w:hAnsi="Times New Roman" w:cs="Times New Roman"/>
                <w:sz w:val="28"/>
                <w:szCs w:val="28"/>
              </w:rPr>
            </w:pPr>
            <w:r w:rsidRPr="005A3B44">
              <w:rPr>
                <w:rFonts w:ascii="Times New Roman" w:hAnsi="Times New Roman" w:cs="Times New Roman"/>
                <w:sz w:val="28"/>
                <w:szCs w:val="28"/>
              </w:rPr>
              <w:t xml:space="preserve">три важливі факти, дві цікаві ідеї, одне уявлення про себе як учня; </w:t>
            </w:r>
          </w:p>
          <w:p w:rsidR="00841592" w:rsidRDefault="005A3B44" w:rsidP="00841592">
            <w:pPr>
              <w:rPr>
                <w:rFonts w:ascii="Times New Roman" w:hAnsi="Times New Roman" w:cs="Times New Roman"/>
                <w:sz w:val="28"/>
                <w:szCs w:val="28"/>
              </w:rPr>
            </w:pPr>
            <w:r w:rsidRPr="005A3B44">
              <w:rPr>
                <w:rFonts w:ascii="Times New Roman" w:hAnsi="Times New Roman" w:cs="Times New Roman"/>
                <w:sz w:val="28"/>
                <w:szCs w:val="28"/>
              </w:rPr>
              <w:t xml:space="preserve">три нові терміни, дві нові ідеї, одна річ, яку потрібно обдумати; </w:t>
            </w:r>
          </w:p>
          <w:p w:rsidR="005A3B44" w:rsidRPr="005A3B44" w:rsidRDefault="005A3B44" w:rsidP="00841592">
            <w:pPr>
              <w:rPr>
                <w:rFonts w:ascii="Times New Roman" w:hAnsi="Times New Roman" w:cs="Times New Roman"/>
                <w:sz w:val="28"/>
                <w:szCs w:val="28"/>
              </w:rPr>
            </w:pPr>
            <w:r w:rsidRPr="005A3B44">
              <w:rPr>
                <w:rFonts w:ascii="Times New Roman" w:hAnsi="Times New Roman" w:cs="Times New Roman"/>
                <w:sz w:val="28"/>
                <w:szCs w:val="28"/>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5A3B44" w:rsidRPr="005A3B44" w:rsidTr="00B723ED">
        <w:tc>
          <w:tcPr>
            <w:tcW w:w="392" w:type="dxa"/>
          </w:tcPr>
          <w:p w:rsidR="005A3B44" w:rsidRPr="005A3B44" w:rsidRDefault="00161ED1" w:rsidP="005A3B44">
            <w:pPr>
              <w:rPr>
                <w:rFonts w:ascii="Times New Roman" w:hAnsi="Times New Roman" w:cs="Times New Roman"/>
                <w:sz w:val="28"/>
                <w:szCs w:val="28"/>
              </w:rPr>
            </w:pPr>
            <w:r>
              <w:rPr>
                <w:rFonts w:ascii="Times New Roman" w:hAnsi="Times New Roman" w:cs="Times New Roman"/>
                <w:sz w:val="28"/>
                <w:szCs w:val="28"/>
              </w:rPr>
              <w:t>45</w:t>
            </w:r>
          </w:p>
        </w:tc>
        <w:tc>
          <w:tcPr>
            <w:tcW w:w="2268" w:type="dxa"/>
          </w:tcPr>
          <w:p w:rsidR="005A3B44" w:rsidRPr="005A3B44" w:rsidRDefault="00841592" w:rsidP="005A3B44">
            <w:pPr>
              <w:rPr>
                <w:rFonts w:ascii="Times New Roman" w:hAnsi="Times New Roman" w:cs="Times New Roman"/>
                <w:sz w:val="28"/>
                <w:szCs w:val="28"/>
              </w:rPr>
            </w:pPr>
            <w:r>
              <w:rPr>
                <w:rFonts w:ascii="Times New Roman" w:hAnsi="Times New Roman" w:cs="Times New Roman"/>
                <w:sz w:val="28"/>
                <w:szCs w:val="28"/>
              </w:rPr>
              <w:t>Трихвилинна пауза</w:t>
            </w:r>
          </w:p>
        </w:tc>
        <w:tc>
          <w:tcPr>
            <w:tcW w:w="7195" w:type="dxa"/>
          </w:tcPr>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 </w:t>
            </w:r>
          </w:p>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 Я змінив(</w:t>
            </w:r>
            <w:proofErr w:type="spellStart"/>
            <w:r w:rsidRPr="005A3B44">
              <w:rPr>
                <w:rFonts w:ascii="Times New Roman" w:hAnsi="Times New Roman" w:cs="Times New Roman"/>
                <w:sz w:val="28"/>
                <w:szCs w:val="28"/>
              </w:rPr>
              <w:t>ла</w:t>
            </w:r>
            <w:proofErr w:type="spellEnd"/>
            <w:r w:rsidRPr="005A3B44">
              <w:rPr>
                <w:rFonts w:ascii="Times New Roman" w:hAnsi="Times New Roman" w:cs="Times New Roman"/>
                <w:sz w:val="28"/>
                <w:szCs w:val="28"/>
              </w:rPr>
              <w:t xml:space="preserve">) ставлення до.... </w:t>
            </w:r>
          </w:p>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Я більше дізнався(</w:t>
            </w:r>
            <w:proofErr w:type="spellStart"/>
            <w:r w:rsidRPr="005A3B44">
              <w:rPr>
                <w:rFonts w:ascii="Times New Roman" w:hAnsi="Times New Roman" w:cs="Times New Roman"/>
                <w:sz w:val="28"/>
                <w:szCs w:val="28"/>
              </w:rPr>
              <w:t>лася</w:t>
            </w:r>
            <w:proofErr w:type="spellEnd"/>
            <w:r w:rsidRPr="005A3B44">
              <w:rPr>
                <w:rFonts w:ascii="Times New Roman" w:hAnsi="Times New Roman" w:cs="Times New Roman"/>
                <w:sz w:val="28"/>
                <w:szCs w:val="28"/>
              </w:rPr>
              <w:t xml:space="preserve">) про... </w:t>
            </w:r>
          </w:p>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 xml:space="preserve">Мене здивувало... </w:t>
            </w:r>
          </w:p>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Я почувався(</w:t>
            </w:r>
            <w:proofErr w:type="spellStart"/>
            <w:r w:rsidRPr="005A3B44">
              <w:rPr>
                <w:rFonts w:ascii="Times New Roman" w:hAnsi="Times New Roman" w:cs="Times New Roman"/>
                <w:sz w:val="28"/>
                <w:szCs w:val="28"/>
              </w:rPr>
              <w:t>лася</w:t>
            </w:r>
            <w:proofErr w:type="spellEnd"/>
            <w:r w:rsidRPr="005A3B44">
              <w:rPr>
                <w:rFonts w:ascii="Times New Roman" w:hAnsi="Times New Roman" w:cs="Times New Roman"/>
                <w:sz w:val="28"/>
                <w:szCs w:val="28"/>
              </w:rPr>
              <w:t>)...</w:t>
            </w:r>
          </w:p>
        </w:tc>
      </w:tr>
      <w:tr w:rsidR="005A3B44" w:rsidRPr="005A3B44" w:rsidTr="00B723ED">
        <w:tc>
          <w:tcPr>
            <w:tcW w:w="392" w:type="dxa"/>
          </w:tcPr>
          <w:p w:rsidR="005A3B44" w:rsidRPr="005A3B44" w:rsidRDefault="00841592" w:rsidP="005A3B44">
            <w:pPr>
              <w:rPr>
                <w:rFonts w:ascii="Times New Roman" w:hAnsi="Times New Roman" w:cs="Times New Roman"/>
                <w:sz w:val="28"/>
                <w:szCs w:val="28"/>
              </w:rPr>
            </w:pPr>
            <w:r>
              <w:rPr>
                <w:rFonts w:ascii="Times New Roman" w:hAnsi="Times New Roman" w:cs="Times New Roman"/>
                <w:sz w:val="28"/>
                <w:szCs w:val="28"/>
              </w:rPr>
              <w:t>46</w:t>
            </w:r>
          </w:p>
        </w:tc>
        <w:tc>
          <w:tcPr>
            <w:tcW w:w="2268" w:type="dxa"/>
          </w:tcPr>
          <w:p w:rsidR="005A3B44" w:rsidRPr="005A3B44" w:rsidRDefault="00841592" w:rsidP="005A3B44">
            <w:pPr>
              <w:rPr>
                <w:rFonts w:ascii="Times New Roman" w:hAnsi="Times New Roman" w:cs="Times New Roman"/>
                <w:sz w:val="28"/>
                <w:szCs w:val="28"/>
              </w:rPr>
            </w:pPr>
            <w:r>
              <w:rPr>
                <w:rFonts w:ascii="Times New Roman" w:hAnsi="Times New Roman" w:cs="Times New Roman"/>
                <w:sz w:val="28"/>
                <w:szCs w:val="28"/>
              </w:rPr>
              <w:t>Є питання, в кого є відповідь?</w:t>
            </w:r>
          </w:p>
        </w:tc>
        <w:tc>
          <w:tcPr>
            <w:tcW w:w="7195" w:type="dxa"/>
          </w:tcPr>
          <w:p w:rsidR="005A3B44" w:rsidRPr="005A3B44" w:rsidRDefault="005A3B44" w:rsidP="005A3B44">
            <w:pPr>
              <w:rPr>
                <w:rFonts w:ascii="Times New Roman" w:hAnsi="Times New Roman" w:cs="Times New Roman"/>
                <w:sz w:val="28"/>
                <w:szCs w:val="28"/>
              </w:rPr>
            </w:pPr>
            <w:r w:rsidRPr="005A3B44">
              <w:rPr>
                <w:rFonts w:ascii="Times New Roman" w:hAnsi="Times New Roman" w:cs="Times New Roman"/>
                <w:sz w:val="28"/>
                <w:szCs w:val="28"/>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rsidR="00B723ED" w:rsidRPr="005A3B44" w:rsidRDefault="00B723ED" w:rsidP="005A3B44">
      <w:pPr>
        <w:rPr>
          <w:rFonts w:ascii="Times New Roman" w:hAnsi="Times New Roman" w:cs="Times New Roman"/>
          <w:sz w:val="28"/>
          <w:szCs w:val="28"/>
        </w:rPr>
      </w:pPr>
    </w:p>
    <w:p w:rsidR="00AD561E" w:rsidRPr="005A3B44" w:rsidRDefault="00AD561E" w:rsidP="005A3B44">
      <w:pPr>
        <w:rPr>
          <w:rFonts w:ascii="Times New Roman" w:hAnsi="Times New Roman" w:cs="Times New Roman"/>
          <w:sz w:val="28"/>
          <w:szCs w:val="28"/>
        </w:rPr>
      </w:pPr>
    </w:p>
    <w:p w:rsidR="00AD561E" w:rsidRPr="005A3B44" w:rsidRDefault="00AD561E" w:rsidP="005A3B44">
      <w:pPr>
        <w:rPr>
          <w:rFonts w:ascii="Times New Roman" w:hAnsi="Times New Roman" w:cs="Times New Roman"/>
          <w:sz w:val="28"/>
          <w:szCs w:val="28"/>
        </w:rPr>
      </w:pPr>
    </w:p>
    <w:p w:rsidR="00AD561E" w:rsidRDefault="00AD561E" w:rsidP="00AD561E">
      <w:pPr>
        <w:jc w:val="center"/>
        <w:rPr>
          <w:rFonts w:hint="eastAsia"/>
        </w:rPr>
      </w:pPr>
    </w:p>
    <w:p w:rsidR="00AD561E" w:rsidRDefault="00AD561E" w:rsidP="00AD561E">
      <w:pPr>
        <w:jc w:val="center"/>
        <w:rPr>
          <w:rFonts w:hint="eastAsia"/>
        </w:rPr>
      </w:pPr>
    </w:p>
    <w:p w:rsidR="00AD561E" w:rsidRDefault="00AD561E" w:rsidP="00AD561E">
      <w:pPr>
        <w:jc w:val="center"/>
        <w:rPr>
          <w:rFonts w:hint="eastAsia"/>
        </w:rPr>
      </w:pPr>
    </w:p>
    <w:p w:rsidR="00AD561E" w:rsidRDefault="00AD561E" w:rsidP="00AD561E">
      <w:pPr>
        <w:widowControl w:val="0"/>
        <w:ind w:right="85"/>
        <w:jc w:val="center"/>
        <w:rPr>
          <w:rFonts w:hint="eastAsia"/>
        </w:rPr>
      </w:pPr>
    </w:p>
    <w:p w:rsidR="00AD561E" w:rsidRDefault="00AD561E" w:rsidP="00AD561E">
      <w:pPr>
        <w:widowControl w:val="0"/>
        <w:ind w:right="85"/>
        <w:jc w:val="center"/>
        <w:rPr>
          <w:rFonts w:hint="eastAsia"/>
        </w:rPr>
      </w:pPr>
    </w:p>
    <w:p w:rsidR="00AD561E" w:rsidRDefault="00AD561E" w:rsidP="00AD561E">
      <w:pPr>
        <w:widowControl w:val="0"/>
        <w:ind w:right="85"/>
        <w:jc w:val="center"/>
        <w:rPr>
          <w:rFonts w:hint="eastAsia"/>
        </w:rPr>
      </w:pPr>
    </w:p>
    <w:p w:rsidR="00AD561E" w:rsidRDefault="00AD561E" w:rsidP="00AD561E">
      <w:pPr>
        <w:widowControl w:val="0"/>
        <w:ind w:right="85"/>
        <w:jc w:val="center"/>
        <w:rPr>
          <w:rFonts w:hint="eastAsia"/>
        </w:rPr>
      </w:pPr>
    </w:p>
    <w:p w:rsidR="00126A62" w:rsidRDefault="00126A62">
      <w:pPr>
        <w:rPr>
          <w:rFonts w:hint="eastAsia"/>
        </w:rPr>
      </w:pPr>
    </w:p>
    <w:sectPr w:rsidR="00126A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Quattrocento Sans">
    <w:altName w:val="Bahnschrift Light"/>
    <w:charset w:val="00"/>
    <w:family w:val="swiss"/>
    <w:pitch w:val="variable"/>
    <w:sig w:usb0="00000003" w:usb1="4000005B"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DE63700"/>
    <w:multiLevelType w:val="hybridMultilevel"/>
    <w:tmpl w:val="3058F5A6"/>
    <w:lvl w:ilvl="0" w:tplc="D464B708">
      <w:start w:val="1"/>
      <w:numFmt w:val="bullet"/>
      <w:lvlText w:val="-"/>
      <w:lvlJc w:val="left"/>
      <w:pPr>
        <w:ind w:left="720" w:hanging="360"/>
      </w:pPr>
      <w:rPr>
        <w:rFonts w:ascii="Liberation Serif" w:eastAsia="SimSun" w:hAnsi="Liberation Serif"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2AA37DD"/>
    <w:multiLevelType w:val="hybridMultilevel"/>
    <w:tmpl w:val="210627AE"/>
    <w:lvl w:ilvl="0" w:tplc="3F1C9CE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61E"/>
    <w:rsid w:val="000F7C44"/>
    <w:rsid w:val="00104274"/>
    <w:rsid w:val="00126A62"/>
    <w:rsid w:val="00141EBC"/>
    <w:rsid w:val="001554CD"/>
    <w:rsid w:val="00161ED1"/>
    <w:rsid w:val="001E3049"/>
    <w:rsid w:val="0023349A"/>
    <w:rsid w:val="00261BE5"/>
    <w:rsid w:val="00350B30"/>
    <w:rsid w:val="003931EC"/>
    <w:rsid w:val="003974A7"/>
    <w:rsid w:val="003A25DB"/>
    <w:rsid w:val="003B0AAF"/>
    <w:rsid w:val="004413A8"/>
    <w:rsid w:val="00450342"/>
    <w:rsid w:val="0045133D"/>
    <w:rsid w:val="004B0D79"/>
    <w:rsid w:val="0050479E"/>
    <w:rsid w:val="005A3ACE"/>
    <w:rsid w:val="005A3B44"/>
    <w:rsid w:val="00621EC6"/>
    <w:rsid w:val="0065096F"/>
    <w:rsid w:val="007A6F58"/>
    <w:rsid w:val="00841592"/>
    <w:rsid w:val="008824BC"/>
    <w:rsid w:val="008D33F8"/>
    <w:rsid w:val="00970E7A"/>
    <w:rsid w:val="00A0567B"/>
    <w:rsid w:val="00AD561E"/>
    <w:rsid w:val="00B65F4D"/>
    <w:rsid w:val="00B723ED"/>
    <w:rsid w:val="00BF4C3D"/>
    <w:rsid w:val="00C3430F"/>
    <w:rsid w:val="00C702C7"/>
    <w:rsid w:val="00E421BC"/>
    <w:rsid w:val="00F15973"/>
    <w:rsid w:val="00FF5D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61E"/>
    <w:pPr>
      <w:suppressAutoHyphens/>
      <w:spacing w:after="0" w:line="240" w:lineRule="auto"/>
    </w:pPr>
    <w:rPr>
      <w:rFonts w:ascii="Liberation Serif" w:eastAsia="SimSun" w:hAnsi="Liberation Serif" w:cs="Arial"/>
      <w:kern w:val="1"/>
      <w:sz w:val="24"/>
      <w:szCs w:val="24"/>
      <w:lang w:eastAsia="zh-CN" w:bidi="hi-IN"/>
    </w:rPr>
  </w:style>
  <w:style w:type="paragraph" w:styleId="4">
    <w:name w:val="heading 4"/>
    <w:basedOn w:val="a"/>
    <w:next w:val="a"/>
    <w:link w:val="40"/>
    <w:qFormat/>
    <w:rsid w:val="00AD561E"/>
    <w:pPr>
      <w:keepNext/>
      <w:tabs>
        <w:tab w:val="num" w:pos="0"/>
      </w:tabs>
      <w:outlineLvl w:val="3"/>
    </w:pPr>
    <w:rPr>
      <w:rFonts w:ascii="Times New Roman" w:hAnsi="Times New Roman" w:cs="Times New Roman"/>
      <w:b/>
      <w:sz w:val="26"/>
      <w:szCs w:val="20"/>
    </w:rPr>
  </w:style>
  <w:style w:type="paragraph" w:styleId="6">
    <w:name w:val="heading 6"/>
    <w:basedOn w:val="a"/>
    <w:next w:val="a"/>
    <w:link w:val="60"/>
    <w:qFormat/>
    <w:rsid w:val="00AD561E"/>
    <w:pPr>
      <w:keepNext/>
      <w:tabs>
        <w:tab w:val="num" w:pos="0"/>
      </w:tabs>
      <w:jc w:val="center"/>
      <w:outlineLvl w:val="5"/>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D561E"/>
    <w:rPr>
      <w:rFonts w:ascii="Times New Roman" w:eastAsia="SimSun" w:hAnsi="Times New Roman" w:cs="Times New Roman"/>
      <w:b/>
      <w:kern w:val="1"/>
      <w:sz w:val="26"/>
      <w:szCs w:val="20"/>
      <w:lang w:eastAsia="zh-CN" w:bidi="hi-IN"/>
    </w:rPr>
  </w:style>
  <w:style w:type="character" w:customStyle="1" w:styleId="60">
    <w:name w:val="Заголовок 6 Знак"/>
    <w:basedOn w:val="a0"/>
    <w:link w:val="6"/>
    <w:rsid w:val="00AD561E"/>
    <w:rPr>
      <w:rFonts w:ascii="Times New Roman" w:eastAsia="SimSun" w:hAnsi="Times New Roman" w:cs="Times New Roman"/>
      <w:kern w:val="1"/>
      <w:sz w:val="28"/>
      <w:szCs w:val="20"/>
      <w:lang w:eastAsia="zh-CN" w:bidi="hi-IN"/>
    </w:rPr>
  </w:style>
  <w:style w:type="paragraph" w:styleId="a3">
    <w:name w:val="List Paragraph"/>
    <w:basedOn w:val="a"/>
    <w:uiPriority w:val="34"/>
    <w:qFormat/>
    <w:rsid w:val="00AD561E"/>
    <w:pPr>
      <w:ind w:left="720"/>
      <w:contextualSpacing/>
    </w:pPr>
    <w:rPr>
      <w:rFonts w:cs="Mangal"/>
      <w:szCs w:val="21"/>
    </w:rPr>
  </w:style>
  <w:style w:type="table" w:styleId="a4">
    <w:name w:val="Table Grid"/>
    <w:basedOn w:val="a1"/>
    <w:uiPriority w:val="59"/>
    <w:rsid w:val="00451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
    <w:name w:val="Grid Table 1 Light Accent 3"/>
    <w:basedOn w:val="a1"/>
    <w:uiPriority w:val="46"/>
    <w:rsid w:val="003931EC"/>
    <w:pPr>
      <w:spacing w:after="0" w:line="240" w:lineRule="auto"/>
    </w:pPr>
    <w:rPr>
      <w:lang w:val="ru-RU"/>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a5">
    <w:name w:val="Balloon Text"/>
    <w:basedOn w:val="a"/>
    <w:link w:val="a6"/>
    <w:uiPriority w:val="99"/>
    <w:semiHidden/>
    <w:unhideWhenUsed/>
    <w:rsid w:val="003931EC"/>
    <w:rPr>
      <w:rFonts w:ascii="Tahoma" w:hAnsi="Tahoma" w:cs="Mangal"/>
      <w:sz w:val="16"/>
      <w:szCs w:val="14"/>
    </w:rPr>
  </w:style>
  <w:style w:type="character" w:customStyle="1" w:styleId="a6">
    <w:name w:val="Текст выноски Знак"/>
    <w:basedOn w:val="a0"/>
    <w:link w:val="a5"/>
    <w:uiPriority w:val="99"/>
    <w:semiHidden/>
    <w:rsid w:val="003931EC"/>
    <w:rPr>
      <w:rFonts w:ascii="Tahoma" w:eastAsia="SimSun" w:hAnsi="Tahoma" w:cs="Mangal"/>
      <w:kern w:val="1"/>
      <w:sz w:val="16"/>
      <w:szCs w:val="14"/>
      <w:lang w:eastAsia="zh-CN" w:bidi="hi-IN"/>
    </w:rPr>
  </w:style>
  <w:style w:type="paragraph" w:customStyle="1" w:styleId="Default">
    <w:name w:val="Default"/>
    <w:rsid w:val="00C702C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No Spacing"/>
    <w:uiPriority w:val="1"/>
    <w:qFormat/>
    <w:rsid w:val="00C702C7"/>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61E"/>
    <w:pPr>
      <w:suppressAutoHyphens/>
      <w:spacing w:after="0" w:line="240" w:lineRule="auto"/>
    </w:pPr>
    <w:rPr>
      <w:rFonts w:ascii="Liberation Serif" w:eastAsia="SimSun" w:hAnsi="Liberation Serif" w:cs="Arial"/>
      <w:kern w:val="1"/>
      <w:sz w:val="24"/>
      <w:szCs w:val="24"/>
      <w:lang w:eastAsia="zh-CN" w:bidi="hi-IN"/>
    </w:rPr>
  </w:style>
  <w:style w:type="paragraph" w:styleId="4">
    <w:name w:val="heading 4"/>
    <w:basedOn w:val="a"/>
    <w:next w:val="a"/>
    <w:link w:val="40"/>
    <w:qFormat/>
    <w:rsid w:val="00AD561E"/>
    <w:pPr>
      <w:keepNext/>
      <w:tabs>
        <w:tab w:val="num" w:pos="0"/>
      </w:tabs>
      <w:outlineLvl w:val="3"/>
    </w:pPr>
    <w:rPr>
      <w:rFonts w:ascii="Times New Roman" w:hAnsi="Times New Roman" w:cs="Times New Roman"/>
      <w:b/>
      <w:sz w:val="26"/>
      <w:szCs w:val="20"/>
    </w:rPr>
  </w:style>
  <w:style w:type="paragraph" w:styleId="6">
    <w:name w:val="heading 6"/>
    <w:basedOn w:val="a"/>
    <w:next w:val="a"/>
    <w:link w:val="60"/>
    <w:qFormat/>
    <w:rsid w:val="00AD561E"/>
    <w:pPr>
      <w:keepNext/>
      <w:tabs>
        <w:tab w:val="num" w:pos="0"/>
      </w:tabs>
      <w:jc w:val="center"/>
      <w:outlineLvl w:val="5"/>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D561E"/>
    <w:rPr>
      <w:rFonts w:ascii="Times New Roman" w:eastAsia="SimSun" w:hAnsi="Times New Roman" w:cs="Times New Roman"/>
      <w:b/>
      <w:kern w:val="1"/>
      <w:sz w:val="26"/>
      <w:szCs w:val="20"/>
      <w:lang w:eastAsia="zh-CN" w:bidi="hi-IN"/>
    </w:rPr>
  </w:style>
  <w:style w:type="character" w:customStyle="1" w:styleId="60">
    <w:name w:val="Заголовок 6 Знак"/>
    <w:basedOn w:val="a0"/>
    <w:link w:val="6"/>
    <w:rsid w:val="00AD561E"/>
    <w:rPr>
      <w:rFonts w:ascii="Times New Roman" w:eastAsia="SimSun" w:hAnsi="Times New Roman" w:cs="Times New Roman"/>
      <w:kern w:val="1"/>
      <w:sz w:val="28"/>
      <w:szCs w:val="20"/>
      <w:lang w:eastAsia="zh-CN" w:bidi="hi-IN"/>
    </w:rPr>
  </w:style>
  <w:style w:type="paragraph" w:styleId="a3">
    <w:name w:val="List Paragraph"/>
    <w:basedOn w:val="a"/>
    <w:uiPriority w:val="34"/>
    <w:qFormat/>
    <w:rsid w:val="00AD561E"/>
    <w:pPr>
      <w:ind w:left="720"/>
      <w:contextualSpacing/>
    </w:pPr>
    <w:rPr>
      <w:rFonts w:cs="Mangal"/>
      <w:szCs w:val="21"/>
    </w:rPr>
  </w:style>
  <w:style w:type="table" w:styleId="a4">
    <w:name w:val="Table Grid"/>
    <w:basedOn w:val="a1"/>
    <w:uiPriority w:val="59"/>
    <w:rsid w:val="00451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
    <w:name w:val="Grid Table 1 Light Accent 3"/>
    <w:basedOn w:val="a1"/>
    <w:uiPriority w:val="46"/>
    <w:rsid w:val="003931EC"/>
    <w:pPr>
      <w:spacing w:after="0" w:line="240" w:lineRule="auto"/>
    </w:pPr>
    <w:rPr>
      <w:lang w:val="ru-RU"/>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a5">
    <w:name w:val="Balloon Text"/>
    <w:basedOn w:val="a"/>
    <w:link w:val="a6"/>
    <w:uiPriority w:val="99"/>
    <w:semiHidden/>
    <w:unhideWhenUsed/>
    <w:rsid w:val="003931EC"/>
    <w:rPr>
      <w:rFonts w:ascii="Tahoma" w:hAnsi="Tahoma" w:cs="Mangal"/>
      <w:sz w:val="16"/>
      <w:szCs w:val="14"/>
    </w:rPr>
  </w:style>
  <w:style w:type="character" w:customStyle="1" w:styleId="a6">
    <w:name w:val="Текст выноски Знак"/>
    <w:basedOn w:val="a0"/>
    <w:link w:val="a5"/>
    <w:uiPriority w:val="99"/>
    <w:semiHidden/>
    <w:rsid w:val="003931EC"/>
    <w:rPr>
      <w:rFonts w:ascii="Tahoma" w:eastAsia="SimSun" w:hAnsi="Tahoma" w:cs="Mangal"/>
      <w:kern w:val="1"/>
      <w:sz w:val="16"/>
      <w:szCs w:val="14"/>
      <w:lang w:eastAsia="zh-CN" w:bidi="hi-IN"/>
    </w:rPr>
  </w:style>
  <w:style w:type="paragraph" w:customStyle="1" w:styleId="Default">
    <w:name w:val="Default"/>
    <w:rsid w:val="00C702C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No Spacing"/>
    <w:uiPriority w:val="1"/>
    <w:qFormat/>
    <w:rsid w:val="00C702C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2952">
      <w:bodyDiv w:val="1"/>
      <w:marLeft w:val="0"/>
      <w:marRight w:val="0"/>
      <w:marTop w:val="0"/>
      <w:marBottom w:val="0"/>
      <w:divBdr>
        <w:top w:val="none" w:sz="0" w:space="0" w:color="auto"/>
        <w:left w:val="none" w:sz="0" w:space="0" w:color="auto"/>
        <w:bottom w:val="none" w:sz="0" w:space="0" w:color="auto"/>
        <w:right w:val="none" w:sz="0" w:space="0" w:color="auto"/>
      </w:divBdr>
    </w:div>
    <w:div w:id="337537380">
      <w:bodyDiv w:val="1"/>
      <w:marLeft w:val="0"/>
      <w:marRight w:val="0"/>
      <w:marTop w:val="0"/>
      <w:marBottom w:val="0"/>
      <w:divBdr>
        <w:top w:val="none" w:sz="0" w:space="0" w:color="auto"/>
        <w:left w:val="none" w:sz="0" w:space="0" w:color="auto"/>
        <w:bottom w:val="none" w:sz="0" w:space="0" w:color="auto"/>
        <w:right w:val="none" w:sz="0" w:space="0" w:color="auto"/>
      </w:divBdr>
    </w:div>
    <w:div w:id="1203054084">
      <w:bodyDiv w:val="1"/>
      <w:marLeft w:val="0"/>
      <w:marRight w:val="0"/>
      <w:marTop w:val="0"/>
      <w:marBottom w:val="0"/>
      <w:divBdr>
        <w:top w:val="none" w:sz="0" w:space="0" w:color="auto"/>
        <w:left w:val="none" w:sz="0" w:space="0" w:color="auto"/>
        <w:bottom w:val="none" w:sz="0" w:space="0" w:color="auto"/>
        <w:right w:val="none" w:sz="0" w:space="0" w:color="auto"/>
      </w:divBdr>
    </w:div>
    <w:div w:id="15222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19A54-68B3-4CD2-9402-EE4EBD8F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37838</Words>
  <Characters>21568</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380970272628</cp:lastModifiedBy>
  <cp:revision>7</cp:revision>
  <dcterms:created xsi:type="dcterms:W3CDTF">2025-10-27T16:08:00Z</dcterms:created>
  <dcterms:modified xsi:type="dcterms:W3CDTF">2025-11-09T08:48:00Z</dcterms:modified>
</cp:coreProperties>
</file>